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31B7" w:rsidRPr="00FF04AA" w:rsidRDefault="00DA31B7" w:rsidP="00F228A7">
      <w:pPr>
        <w:pStyle w:val="Ttulo1"/>
        <w:spacing w:before="280"/>
        <w:ind w:left="0"/>
        <w:jc w:val="both"/>
        <w:rPr>
          <w:rFonts w:ascii="Poppins" w:hAnsi="Poppins" w:cs="Poppins"/>
          <w:sz w:val="16"/>
          <w:szCs w:val="16"/>
        </w:rPr>
      </w:pPr>
      <w:bookmarkStart w:id="0" w:name="_GoBack"/>
      <w:bookmarkEnd w:id="0"/>
    </w:p>
    <w:sdt>
      <w:sdtPr>
        <w:rPr>
          <w:rFonts w:ascii="Lucida Sans Unicode" w:eastAsia="Lucida Sans Unicode" w:hAnsi="Lucida Sans Unicode" w:cs="Lucida Sans Unicode"/>
          <w:color w:val="auto"/>
          <w:sz w:val="22"/>
          <w:szCs w:val="22"/>
          <w:lang w:eastAsia="en-US"/>
        </w:rPr>
        <w:id w:val="224346869"/>
        <w:docPartObj>
          <w:docPartGallery w:val="Table of Contents"/>
          <w:docPartUnique/>
        </w:docPartObj>
      </w:sdtPr>
      <w:sdtEndPr>
        <w:rPr>
          <w:b/>
          <w:bCs/>
        </w:rPr>
      </w:sdtEndPr>
      <w:sdtContent>
        <w:p w:rsidR="00054E14" w:rsidRDefault="00054E14">
          <w:pPr>
            <w:pStyle w:val="TtuloTDC"/>
          </w:pPr>
        </w:p>
        <w:p w:rsidR="004E7590" w:rsidRDefault="00BE7365" w:rsidP="00BE7365">
          <w:pPr>
            <w:pStyle w:val="TDC1"/>
            <w:ind w:left="0"/>
            <w:jc w:val="center"/>
            <w:rPr>
              <w:noProof/>
            </w:rPr>
          </w:pPr>
          <w:r>
            <w:rPr>
              <w:b/>
              <w:bCs/>
            </w:rPr>
            <w:t>EDUKIA</w:t>
          </w:r>
          <w:r w:rsidR="00054E14">
            <w:rPr>
              <w:b/>
            </w:rPr>
            <w:fldChar w:fldCharType="begin"/>
          </w:r>
          <w:r w:rsidR="00054E14" w:rsidRPr="00BE7365">
            <w:rPr>
              <w:b/>
            </w:rPr>
            <w:instrText xml:space="preserve"> TOC \o "1-3" \h \z \u </w:instrText>
          </w:r>
          <w:r w:rsidR="00054E14">
            <w:rPr>
              <w:b/>
            </w:rPr>
            <w:fldChar w:fldCharType="separate"/>
          </w:r>
        </w:p>
        <w:p w:rsidR="004E7590" w:rsidRDefault="004E7590">
          <w:pPr>
            <w:pStyle w:val="TDC1"/>
            <w:tabs>
              <w:tab w:val="right" w:leader="dot" w:pos="9507"/>
            </w:tabs>
            <w:rPr>
              <w:rFonts w:asciiTheme="minorHAnsi" w:eastAsiaTheme="minorEastAsia" w:hAnsiTheme="minorHAnsi" w:cstheme="minorBidi"/>
              <w:noProof/>
              <w:sz w:val="22"/>
              <w:szCs w:val="22"/>
              <w:lang w:val="es-ES" w:eastAsia="es-ES"/>
            </w:rPr>
          </w:pPr>
          <w:hyperlink w:anchor="_Toc221181368" w:history="1">
            <w:r w:rsidRPr="00085DF2">
              <w:rPr>
                <w:rStyle w:val="Hipervnculo"/>
                <w:rFonts w:ascii="Poppins" w:hAnsi="Poppins"/>
                <w:noProof/>
              </w:rPr>
              <w:t>IV. ERANSKINA. ERANTZUKIZUNPEKO ADIERAZPENA, ESKATZEN AHAL DIREN AGIRIEN GAINEAN</w:t>
            </w:r>
            <w:r>
              <w:rPr>
                <w:noProof/>
                <w:webHidden/>
              </w:rPr>
              <w:tab/>
            </w:r>
            <w:r>
              <w:rPr>
                <w:noProof/>
                <w:webHidden/>
              </w:rPr>
              <w:fldChar w:fldCharType="begin"/>
            </w:r>
            <w:r>
              <w:rPr>
                <w:noProof/>
                <w:webHidden/>
              </w:rPr>
              <w:instrText xml:space="preserve"> PAGEREF _Toc221181368 \h </w:instrText>
            </w:r>
            <w:r>
              <w:rPr>
                <w:noProof/>
                <w:webHidden/>
              </w:rPr>
            </w:r>
            <w:r>
              <w:rPr>
                <w:noProof/>
                <w:webHidden/>
              </w:rPr>
              <w:fldChar w:fldCharType="separate"/>
            </w:r>
            <w:r>
              <w:rPr>
                <w:noProof/>
                <w:webHidden/>
              </w:rPr>
              <w:t>2</w:t>
            </w:r>
            <w:r>
              <w:rPr>
                <w:noProof/>
                <w:webHidden/>
              </w:rPr>
              <w:fldChar w:fldCharType="end"/>
            </w:r>
          </w:hyperlink>
        </w:p>
        <w:p w:rsidR="004E7590" w:rsidRDefault="004E7590">
          <w:pPr>
            <w:pStyle w:val="TDC1"/>
            <w:tabs>
              <w:tab w:val="right" w:leader="dot" w:pos="9507"/>
            </w:tabs>
            <w:rPr>
              <w:rFonts w:asciiTheme="minorHAnsi" w:eastAsiaTheme="minorEastAsia" w:hAnsiTheme="minorHAnsi" w:cstheme="minorBidi"/>
              <w:noProof/>
              <w:sz w:val="22"/>
              <w:szCs w:val="22"/>
              <w:lang w:val="es-ES" w:eastAsia="es-ES"/>
            </w:rPr>
          </w:pPr>
          <w:hyperlink w:anchor="_Toc221181369" w:history="1">
            <w:r w:rsidRPr="00085DF2">
              <w:rPr>
                <w:rStyle w:val="Hipervnculo"/>
                <w:rFonts w:ascii="Poppins" w:hAnsi="Poppins"/>
                <w:noProof/>
              </w:rPr>
              <w:t>V. ERANSKINA. PROIEKTUAREN EDO JARDUERAREN AURKEZPENA. KULTUR ANIZTASUNERA BIDERATUTAKO DIRULAGUNTZA</w:t>
            </w:r>
            <w:r>
              <w:rPr>
                <w:noProof/>
                <w:webHidden/>
              </w:rPr>
              <w:tab/>
            </w:r>
            <w:r>
              <w:rPr>
                <w:noProof/>
                <w:webHidden/>
              </w:rPr>
              <w:fldChar w:fldCharType="begin"/>
            </w:r>
            <w:r>
              <w:rPr>
                <w:noProof/>
                <w:webHidden/>
              </w:rPr>
              <w:instrText xml:space="preserve"> PAGEREF _Toc221181369 \h </w:instrText>
            </w:r>
            <w:r>
              <w:rPr>
                <w:noProof/>
                <w:webHidden/>
              </w:rPr>
            </w:r>
            <w:r>
              <w:rPr>
                <w:noProof/>
                <w:webHidden/>
              </w:rPr>
              <w:fldChar w:fldCharType="separate"/>
            </w:r>
            <w:r>
              <w:rPr>
                <w:noProof/>
                <w:webHidden/>
              </w:rPr>
              <w:t>3</w:t>
            </w:r>
            <w:r>
              <w:rPr>
                <w:noProof/>
                <w:webHidden/>
              </w:rPr>
              <w:fldChar w:fldCharType="end"/>
            </w:r>
          </w:hyperlink>
        </w:p>
        <w:p w:rsidR="004E7590" w:rsidRDefault="004E7590">
          <w:pPr>
            <w:pStyle w:val="TDC2"/>
            <w:tabs>
              <w:tab w:val="right" w:leader="dot" w:pos="9507"/>
            </w:tabs>
            <w:rPr>
              <w:rFonts w:asciiTheme="minorHAnsi" w:eastAsiaTheme="minorEastAsia" w:hAnsiTheme="minorHAnsi" w:cstheme="minorBidi"/>
              <w:noProof/>
              <w:sz w:val="22"/>
              <w:szCs w:val="22"/>
              <w:lang w:val="es-ES" w:eastAsia="es-ES"/>
            </w:rPr>
          </w:pPr>
          <w:hyperlink w:anchor="_Toc221181370" w:history="1">
            <w:r w:rsidRPr="00085DF2">
              <w:rPr>
                <w:rStyle w:val="Hipervnculo"/>
                <w:rFonts w:ascii="Poppins" w:hAnsi="Poppins"/>
                <w:noProof/>
              </w:rPr>
              <w:t>V.1. ERANSKINA ENTITATEAREN IDENTIFIKAZIO-FITXA</w:t>
            </w:r>
            <w:r>
              <w:rPr>
                <w:noProof/>
                <w:webHidden/>
              </w:rPr>
              <w:tab/>
            </w:r>
            <w:r>
              <w:rPr>
                <w:noProof/>
                <w:webHidden/>
              </w:rPr>
              <w:fldChar w:fldCharType="begin"/>
            </w:r>
            <w:r>
              <w:rPr>
                <w:noProof/>
                <w:webHidden/>
              </w:rPr>
              <w:instrText xml:space="preserve"> PAGEREF _Toc221181370 \h </w:instrText>
            </w:r>
            <w:r>
              <w:rPr>
                <w:noProof/>
                <w:webHidden/>
              </w:rPr>
            </w:r>
            <w:r>
              <w:rPr>
                <w:noProof/>
                <w:webHidden/>
              </w:rPr>
              <w:fldChar w:fldCharType="separate"/>
            </w:r>
            <w:r>
              <w:rPr>
                <w:noProof/>
                <w:webHidden/>
              </w:rPr>
              <w:t>3</w:t>
            </w:r>
            <w:r>
              <w:rPr>
                <w:noProof/>
                <w:webHidden/>
              </w:rPr>
              <w:fldChar w:fldCharType="end"/>
            </w:r>
          </w:hyperlink>
        </w:p>
        <w:p w:rsidR="004E7590" w:rsidRDefault="004E7590">
          <w:pPr>
            <w:pStyle w:val="TDC2"/>
            <w:tabs>
              <w:tab w:val="right" w:leader="dot" w:pos="9507"/>
            </w:tabs>
            <w:rPr>
              <w:rFonts w:asciiTheme="minorHAnsi" w:eastAsiaTheme="minorEastAsia" w:hAnsiTheme="minorHAnsi" w:cstheme="minorBidi"/>
              <w:noProof/>
              <w:sz w:val="22"/>
              <w:szCs w:val="22"/>
              <w:lang w:val="es-ES" w:eastAsia="es-ES"/>
            </w:rPr>
          </w:pPr>
          <w:hyperlink w:anchor="_Toc221181371" w:history="1">
            <w:r w:rsidRPr="00085DF2">
              <w:rPr>
                <w:rStyle w:val="Hipervnculo"/>
                <w:rFonts w:ascii="Poppins" w:hAnsi="Poppins"/>
                <w:noProof/>
              </w:rPr>
              <w:t>V.2. ERANSKINA. PROIEKTU-PROPOSAMENAREN FORMULARIOA</w:t>
            </w:r>
            <w:r>
              <w:rPr>
                <w:noProof/>
                <w:webHidden/>
              </w:rPr>
              <w:tab/>
            </w:r>
            <w:r>
              <w:rPr>
                <w:noProof/>
                <w:webHidden/>
              </w:rPr>
              <w:fldChar w:fldCharType="begin"/>
            </w:r>
            <w:r>
              <w:rPr>
                <w:noProof/>
                <w:webHidden/>
              </w:rPr>
              <w:instrText xml:space="preserve"> PAGEREF _Toc221181371 \h </w:instrText>
            </w:r>
            <w:r>
              <w:rPr>
                <w:noProof/>
                <w:webHidden/>
              </w:rPr>
            </w:r>
            <w:r>
              <w:rPr>
                <w:noProof/>
                <w:webHidden/>
              </w:rPr>
              <w:fldChar w:fldCharType="separate"/>
            </w:r>
            <w:r>
              <w:rPr>
                <w:noProof/>
                <w:webHidden/>
              </w:rPr>
              <w:t>4</w:t>
            </w:r>
            <w:r>
              <w:rPr>
                <w:noProof/>
                <w:webHidden/>
              </w:rPr>
              <w:fldChar w:fldCharType="end"/>
            </w:r>
          </w:hyperlink>
        </w:p>
        <w:p w:rsidR="004E7590" w:rsidRDefault="004E7590">
          <w:pPr>
            <w:pStyle w:val="TDC2"/>
            <w:tabs>
              <w:tab w:val="right" w:leader="dot" w:pos="9507"/>
            </w:tabs>
            <w:rPr>
              <w:rFonts w:asciiTheme="minorHAnsi" w:eastAsiaTheme="minorEastAsia" w:hAnsiTheme="minorHAnsi" w:cstheme="minorBidi"/>
              <w:noProof/>
              <w:sz w:val="22"/>
              <w:szCs w:val="22"/>
              <w:lang w:val="es-ES" w:eastAsia="es-ES"/>
            </w:rPr>
          </w:pPr>
          <w:hyperlink w:anchor="_Toc221181372" w:history="1">
            <w:r w:rsidRPr="00085DF2">
              <w:rPr>
                <w:rStyle w:val="Hipervnculo"/>
                <w:rFonts w:ascii="Poppins" w:hAnsi="Poppins"/>
                <w:noProof/>
              </w:rPr>
              <w:t>V.3 ERANSKINA. JARDUERA BAKOITZEKO BETE BEHARREKO ORRIA</w:t>
            </w:r>
            <w:r>
              <w:rPr>
                <w:noProof/>
                <w:webHidden/>
              </w:rPr>
              <w:tab/>
            </w:r>
            <w:r>
              <w:rPr>
                <w:noProof/>
                <w:webHidden/>
              </w:rPr>
              <w:fldChar w:fldCharType="begin"/>
            </w:r>
            <w:r>
              <w:rPr>
                <w:noProof/>
                <w:webHidden/>
              </w:rPr>
              <w:instrText xml:space="preserve"> PAGEREF _Toc221181372 \h </w:instrText>
            </w:r>
            <w:r>
              <w:rPr>
                <w:noProof/>
                <w:webHidden/>
              </w:rPr>
            </w:r>
            <w:r>
              <w:rPr>
                <w:noProof/>
                <w:webHidden/>
              </w:rPr>
              <w:fldChar w:fldCharType="separate"/>
            </w:r>
            <w:r>
              <w:rPr>
                <w:noProof/>
                <w:webHidden/>
              </w:rPr>
              <w:t>10</w:t>
            </w:r>
            <w:r>
              <w:rPr>
                <w:noProof/>
                <w:webHidden/>
              </w:rPr>
              <w:fldChar w:fldCharType="end"/>
            </w:r>
          </w:hyperlink>
        </w:p>
        <w:p w:rsidR="004E7590" w:rsidRDefault="004E7590">
          <w:pPr>
            <w:pStyle w:val="TDC2"/>
            <w:tabs>
              <w:tab w:val="right" w:leader="dot" w:pos="9507"/>
            </w:tabs>
            <w:rPr>
              <w:rFonts w:asciiTheme="minorHAnsi" w:eastAsiaTheme="minorEastAsia" w:hAnsiTheme="minorHAnsi" w:cstheme="minorBidi"/>
              <w:noProof/>
              <w:sz w:val="22"/>
              <w:szCs w:val="22"/>
              <w:lang w:val="es-ES" w:eastAsia="es-ES"/>
            </w:rPr>
          </w:pPr>
          <w:hyperlink w:anchor="_Toc221181373" w:history="1">
            <w:r w:rsidRPr="00085DF2">
              <w:rPr>
                <w:rStyle w:val="Hipervnculo"/>
                <w:rFonts w:ascii="Poppins" w:hAnsi="Poppins"/>
                <w:noProof/>
              </w:rPr>
              <w:t>V.4 ERANSKINA. ZEHARKAKO GASTUAK (Bete bakarrik zeharkako gastuak eskatu nahi badira).</w:t>
            </w:r>
            <w:r>
              <w:rPr>
                <w:noProof/>
                <w:webHidden/>
              </w:rPr>
              <w:tab/>
            </w:r>
            <w:r>
              <w:rPr>
                <w:noProof/>
                <w:webHidden/>
              </w:rPr>
              <w:fldChar w:fldCharType="begin"/>
            </w:r>
            <w:r>
              <w:rPr>
                <w:noProof/>
                <w:webHidden/>
              </w:rPr>
              <w:instrText xml:space="preserve"> PAGEREF _Toc221181373 \h </w:instrText>
            </w:r>
            <w:r>
              <w:rPr>
                <w:noProof/>
                <w:webHidden/>
              </w:rPr>
            </w:r>
            <w:r>
              <w:rPr>
                <w:noProof/>
                <w:webHidden/>
              </w:rPr>
              <w:fldChar w:fldCharType="separate"/>
            </w:r>
            <w:r>
              <w:rPr>
                <w:noProof/>
                <w:webHidden/>
              </w:rPr>
              <w:t>13</w:t>
            </w:r>
            <w:r>
              <w:rPr>
                <w:noProof/>
                <w:webHidden/>
              </w:rPr>
              <w:fldChar w:fldCharType="end"/>
            </w:r>
          </w:hyperlink>
        </w:p>
        <w:p w:rsidR="004E7590" w:rsidRDefault="004E7590">
          <w:pPr>
            <w:pStyle w:val="TDC1"/>
            <w:tabs>
              <w:tab w:val="right" w:leader="dot" w:pos="9507"/>
            </w:tabs>
            <w:rPr>
              <w:rFonts w:asciiTheme="minorHAnsi" w:eastAsiaTheme="minorEastAsia" w:hAnsiTheme="minorHAnsi" w:cstheme="minorBidi"/>
              <w:noProof/>
              <w:sz w:val="22"/>
              <w:szCs w:val="22"/>
              <w:lang w:val="es-ES" w:eastAsia="es-ES"/>
            </w:rPr>
          </w:pPr>
          <w:hyperlink w:anchor="_Toc221181374" w:history="1">
            <w:r w:rsidRPr="00085DF2">
              <w:rPr>
                <w:rStyle w:val="Hipervnculo"/>
                <w:rFonts w:ascii="Poppins" w:hAnsi="Poppins"/>
                <w:noProof/>
              </w:rPr>
              <w:t>VI. ERANSKINA. -ERANTZUKIZUNPEKO ADIERAZPENA, GARDENTASUN-BETEBEHARRARI BURUZ</w:t>
            </w:r>
            <w:r>
              <w:rPr>
                <w:noProof/>
                <w:webHidden/>
              </w:rPr>
              <w:tab/>
            </w:r>
            <w:r>
              <w:rPr>
                <w:noProof/>
                <w:webHidden/>
              </w:rPr>
              <w:fldChar w:fldCharType="begin"/>
            </w:r>
            <w:r>
              <w:rPr>
                <w:noProof/>
                <w:webHidden/>
              </w:rPr>
              <w:instrText xml:space="preserve"> PAGEREF _Toc221181374 \h </w:instrText>
            </w:r>
            <w:r>
              <w:rPr>
                <w:noProof/>
                <w:webHidden/>
              </w:rPr>
            </w:r>
            <w:r>
              <w:rPr>
                <w:noProof/>
                <w:webHidden/>
              </w:rPr>
              <w:fldChar w:fldCharType="separate"/>
            </w:r>
            <w:r>
              <w:rPr>
                <w:noProof/>
                <w:webHidden/>
              </w:rPr>
              <w:t>14</w:t>
            </w:r>
            <w:r>
              <w:rPr>
                <w:noProof/>
                <w:webHidden/>
              </w:rPr>
              <w:fldChar w:fldCharType="end"/>
            </w:r>
          </w:hyperlink>
        </w:p>
        <w:p w:rsidR="004E7590" w:rsidRDefault="004E7590">
          <w:pPr>
            <w:pStyle w:val="TDC1"/>
            <w:tabs>
              <w:tab w:val="right" w:leader="dot" w:pos="9507"/>
            </w:tabs>
            <w:rPr>
              <w:rFonts w:asciiTheme="minorHAnsi" w:eastAsiaTheme="minorEastAsia" w:hAnsiTheme="minorHAnsi" w:cstheme="minorBidi"/>
              <w:noProof/>
              <w:sz w:val="22"/>
              <w:szCs w:val="22"/>
              <w:lang w:val="es-ES" w:eastAsia="es-ES"/>
            </w:rPr>
          </w:pPr>
          <w:hyperlink w:anchor="_Toc221181375" w:history="1">
            <w:r w:rsidRPr="00085DF2">
              <w:rPr>
                <w:rStyle w:val="Hipervnculo"/>
                <w:rFonts w:ascii="Poppins" w:hAnsi="Poppins"/>
                <w:noProof/>
              </w:rPr>
              <w:t>VII. ERANSKINA. PROIEKTUAREN / JARDUERAREN JUSTIFIKAZIOA</w:t>
            </w:r>
            <w:r>
              <w:rPr>
                <w:noProof/>
                <w:webHidden/>
              </w:rPr>
              <w:tab/>
            </w:r>
            <w:r>
              <w:rPr>
                <w:noProof/>
                <w:webHidden/>
              </w:rPr>
              <w:fldChar w:fldCharType="begin"/>
            </w:r>
            <w:r>
              <w:rPr>
                <w:noProof/>
                <w:webHidden/>
              </w:rPr>
              <w:instrText xml:space="preserve"> PAGEREF _Toc221181375 \h </w:instrText>
            </w:r>
            <w:r>
              <w:rPr>
                <w:noProof/>
                <w:webHidden/>
              </w:rPr>
            </w:r>
            <w:r>
              <w:rPr>
                <w:noProof/>
                <w:webHidden/>
              </w:rPr>
              <w:fldChar w:fldCharType="separate"/>
            </w:r>
            <w:r>
              <w:rPr>
                <w:noProof/>
                <w:webHidden/>
              </w:rPr>
              <w:t>15</w:t>
            </w:r>
            <w:r>
              <w:rPr>
                <w:noProof/>
                <w:webHidden/>
              </w:rPr>
              <w:fldChar w:fldCharType="end"/>
            </w:r>
          </w:hyperlink>
        </w:p>
        <w:p w:rsidR="004E7590" w:rsidRDefault="004E7590">
          <w:pPr>
            <w:pStyle w:val="TDC2"/>
            <w:tabs>
              <w:tab w:val="right" w:leader="dot" w:pos="9507"/>
            </w:tabs>
            <w:rPr>
              <w:rFonts w:asciiTheme="minorHAnsi" w:eastAsiaTheme="minorEastAsia" w:hAnsiTheme="minorHAnsi" w:cstheme="minorBidi"/>
              <w:noProof/>
              <w:sz w:val="22"/>
              <w:szCs w:val="22"/>
              <w:lang w:val="es-ES" w:eastAsia="es-ES"/>
            </w:rPr>
          </w:pPr>
          <w:hyperlink w:anchor="_Toc221181376" w:history="1">
            <w:r w:rsidRPr="00085DF2">
              <w:rPr>
                <w:rStyle w:val="Hipervnculo"/>
                <w:rFonts w:ascii="Poppins" w:hAnsi="Poppins"/>
                <w:noProof/>
              </w:rPr>
              <w:t>VII.1. ERANSKINA. MEMORIA-TXOSTENA, PROIEKTUAREN GARAPENARI BURUZ (5 orrialde gehienez ere)</w:t>
            </w:r>
            <w:r>
              <w:rPr>
                <w:noProof/>
                <w:webHidden/>
              </w:rPr>
              <w:tab/>
            </w:r>
            <w:r>
              <w:rPr>
                <w:noProof/>
                <w:webHidden/>
              </w:rPr>
              <w:fldChar w:fldCharType="begin"/>
            </w:r>
            <w:r>
              <w:rPr>
                <w:noProof/>
                <w:webHidden/>
              </w:rPr>
              <w:instrText xml:space="preserve"> PAGEREF _Toc221181376 \h </w:instrText>
            </w:r>
            <w:r>
              <w:rPr>
                <w:noProof/>
                <w:webHidden/>
              </w:rPr>
            </w:r>
            <w:r>
              <w:rPr>
                <w:noProof/>
                <w:webHidden/>
              </w:rPr>
              <w:fldChar w:fldCharType="separate"/>
            </w:r>
            <w:r>
              <w:rPr>
                <w:noProof/>
                <w:webHidden/>
              </w:rPr>
              <w:t>15</w:t>
            </w:r>
            <w:r>
              <w:rPr>
                <w:noProof/>
                <w:webHidden/>
              </w:rPr>
              <w:fldChar w:fldCharType="end"/>
            </w:r>
          </w:hyperlink>
        </w:p>
        <w:p w:rsidR="004E7590" w:rsidRDefault="004E7590">
          <w:pPr>
            <w:pStyle w:val="TDC2"/>
            <w:tabs>
              <w:tab w:val="right" w:leader="dot" w:pos="9507"/>
            </w:tabs>
            <w:rPr>
              <w:rFonts w:asciiTheme="minorHAnsi" w:eastAsiaTheme="minorEastAsia" w:hAnsiTheme="minorHAnsi" w:cstheme="minorBidi"/>
              <w:noProof/>
              <w:sz w:val="22"/>
              <w:szCs w:val="22"/>
              <w:lang w:val="es-ES" w:eastAsia="es-ES"/>
            </w:rPr>
          </w:pPr>
          <w:hyperlink w:anchor="_Toc221181377" w:history="1">
            <w:r w:rsidRPr="00085DF2">
              <w:rPr>
                <w:rStyle w:val="Hipervnculo"/>
                <w:rFonts w:ascii="Poppins" w:hAnsi="Poppins"/>
                <w:noProof/>
              </w:rPr>
              <w:t>VII.2 ERANSKINA. 2025EAN EGINDAKO JARDUERA BAKOITZAREN FAKTUREN ETA DIRU-SARREREN FITXA</w:t>
            </w:r>
            <w:r>
              <w:rPr>
                <w:noProof/>
                <w:webHidden/>
              </w:rPr>
              <w:tab/>
            </w:r>
            <w:r>
              <w:rPr>
                <w:noProof/>
                <w:webHidden/>
              </w:rPr>
              <w:fldChar w:fldCharType="begin"/>
            </w:r>
            <w:r>
              <w:rPr>
                <w:noProof/>
                <w:webHidden/>
              </w:rPr>
              <w:instrText xml:space="preserve"> PAGEREF _Toc221181377 \h </w:instrText>
            </w:r>
            <w:r>
              <w:rPr>
                <w:noProof/>
                <w:webHidden/>
              </w:rPr>
            </w:r>
            <w:r>
              <w:rPr>
                <w:noProof/>
                <w:webHidden/>
              </w:rPr>
              <w:fldChar w:fldCharType="separate"/>
            </w:r>
            <w:r>
              <w:rPr>
                <w:noProof/>
                <w:webHidden/>
              </w:rPr>
              <w:t>18</w:t>
            </w:r>
            <w:r>
              <w:rPr>
                <w:noProof/>
                <w:webHidden/>
              </w:rPr>
              <w:fldChar w:fldCharType="end"/>
            </w:r>
          </w:hyperlink>
        </w:p>
        <w:p w:rsidR="004E7590" w:rsidRDefault="004E7590">
          <w:pPr>
            <w:pStyle w:val="TDC2"/>
            <w:tabs>
              <w:tab w:val="right" w:leader="dot" w:pos="9507"/>
            </w:tabs>
            <w:rPr>
              <w:rFonts w:asciiTheme="minorHAnsi" w:eastAsiaTheme="minorEastAsia" w:hAnsiTheme="minorHAnsi" w:cstheme="minorBidi"/>
              <w:noProof/>
              <w:sz w:val="22"/>
              <w:szCs w:val="22"/>
              <w:lang w:val="es-ES" w:eastAsia="es-ES"/>
            </w:rPr>
          </w:pPr>
          <w:hyperlink w:anchor="_Toc221181378" w:history="1">
            <w:r w:rsidRPr="00085DF2">
              <w:rPr>
                <w:rStyle w:val="Hipervnculo"/>
                <w:rFonts w:ascii="Poppins" w:hAnsi="Poppins"/>
                <w:noProof/>
              </w:rPr>
              <w:t>VII.3. ERANSKINA. 2025eko PROIEKTUARI EGOTZITAKO ZEHARKAKO GASTUETARAKO FAKTUREN FITXA</w:t>
            </w:r>
            <w:r>
              <w:rPr>
                <w:noProof/>
                <w:webHidden/>
              </w:rPr>
              <w:tab/>
            </w:r>
            <w:r>
              <w:rPr>
                <w:noProof/>
                <w:webHidden/>
              </w:rPr>
              <w:fldChar w:fldCharType="begin"/>
            </w:r>
            <w:r>
              <w:rPr>
                <w:noProof/>
                <w:webHidden/>
              </w:rPr>
              <w:instrText xml:space="preserve"> PAGEREF _Toc221181378 \h </w:instrText>
            </w:r>
            <w:r>
              <w:rPr>
                <w:noProof/>
                <w:webHidden/>
              </w:rPr>
            </w:r>
            <w:r>
              <w:rPr>
                <w:noProof/>
                <w:webHidden/>
              </w:rPr>
              <w:fldChar w:fldCharType="separate"/>
            </w:r>
            <w:r>
              <w:rPr>
                <w:noProof/>
                <w:webHidden/>
              </w:rPr>
              <w:t>19</w:t>
            </w:r>
            <w:r>
              <w:rPr>
                <w:noProof/>
                <w:webHidden/>
              </w:rPr>
              <w:fldChar w:fldCharType="end"/>
            </w:r>
          </w:hyperlink>
        </w:p>
        <w:p w:rsidR="004E7590" w:rsidRDefault="004E7590">
          <w:pPr>
            <w:pStyle w:val="TDC2"/>
            <w:tabs>
              <w:tab w:val="right" w:leader="dot" w:pos="9507"/>
            </w:tabs>
            <w:rPr>
              <w:rFonts w:asciiTheme="minorHAnsi" w:eastAsiaTheme="minorEastAsia" w:hAnsiTheme="minorHAnsi" w:cstheme="minorBidi"/>
              <w:noProof/>
              <w:sz w:val="22"/>
              <w:szCs w:val="22"/>
              <w:lang w:val="es-ES" w:eastAsia="es-ES"/>
            </w:rPr>
          </w:pPr>
          <w:hyperlink w:anchor="_Toc221181379" w:history="1">
            <w:r w:rsidRPr="00085DF2">
              <w:rPr>
                <w:rStyle w:val="Hipervnculo"/>
                <w:rFonts w:ascii="Poppins" w:hAnsi="Poppins"/>
                <w:noProof/>
              </w:rPr>
              <w:t>VII.4 ERANSKINA. KILOMETRO-GASTUEN ADIERAZPENA (DEIALDI HONEK DIRUZ LAGUNTZEN DITUEN ELKARTEAREN UNEAN UNEKO JARDUERAK EGITEKO ERABILITAKO IBILGAILU PRIBATUENDAKO BAKARRIK)</w:t>
            </w:r>
            <w:r>
              <w:rPr>
                <w:noProof/>
                <w:webHidden/>
              </w:rPr>
              <w:tab/>
            </w:r>
            <w:r>
              <w:rPr>
                <w:noProof/>
                <w:webHidden/>
              </w:rPr>
              <w:fldChar w:fldCharType="begin"/>
            </w:r>
            <w:r>
              <w:rPr>
                <w:noProof/>
                <w:webHidden/>
              </w:rPr>
              <w:instrText xml:space="preserve"> PAGEREF _Toc221181379 \h </w:instrText>
            </w:r>
            <w:r>
              <w:rPr>
                <w:noProof/>
                <w:webHidden/>
              </w:rPr>
            </w:r>
            <w:r>
              <w:rPr>
                <w:noProof/>
                <w:webHidden/>
              </w:rPr>
              <w:fldChar w:fldCharType="separate"/>
            </w:r>
            <w:r>
              <w:rPr>
                <w:noProof/>
                <w:webHidden/>
              </w:rPr>
              <w:t>19</w:t>
            </w:r>
            <w:r>
              <w:rPr>
                <w:noProof/>
                <w:webHidden/>
              </w:rPr>
              <w:fldChar w:fldCharType="end"/>
            </w:r>
          </w:hyperlink>
        </w:p>
        <w:p w:rsidR="004E7590" w:rsidRDefault="004E7590">
          <w:pPr>
            <w:pStyle w:val="TDC1"/>
            <w:tabs>
              <w:tab w:val="right" w:leader="dot" w:pos="9507"/>
            </w:tabs>
            <w:rPr>
              <w:rFonts w:asciiTheme="minorHAnsi" w:eastAsiaTheme="minorEastAsia" w:hAnsiTheme="minorHAnsi" w:cstheme="minorBidi"/>
              <w:noProof/>
              <w:sz w:val="22"/>
              <w:szCs w:val="22"/>
              <w:lang w:val="es-ES" w:eastAsia="es-ES"/>
            </w:rPr>
          </w:pPr>
          <w:hyperlink w:anchor="_Toc221181380" w:history="1">
            <w:r w:rsidRPr="00085DF2">
              <w:rPr>
                <w:rStyle w:val="Hipervnculo"/>
                <w:rFonts w:ascii="Poppins" w:hAnsi="Poppins"/>
                <w:noProof/>
              </w:rPr>
              <w:t>VIII. ERANSKINA. DEIALDI HONEN BIDEZ DIRUZ LAGUNTZEN AHAL DIREN AURREKONTUAREN GEHIENEKO ZENBATEKOAK.</w:t>
            </w:r>
            <w:r>
              <w:rPr>
                <w:noProof/>
                <w:webHidden/>
              </w:rPr>
              <w:tab/>
            </w:r>
            <w:r>
              <w:rPr>
                <w:noProof/>
                <w:webHidden/>
              </w:rPr>
              <w:fldChar w:fldCharType="begin"/>
            </w:r>
            <w:r>
              <w:rPr>
                <w:noProof/>
                <w:webHidden/>
              </w:rPr>
              <w:instrText xml:space="preserve"> PAGEREF _Toc221181380 \h </w:instrText>
            </w:r>
            <w:r>
              <w:rPr>
                <w:noProof/>
                <w:webHidden/>
              </w:rPr>
            </w:r>
            <w:r>
              <w:rPr>
                <w:noProof/>
                <w:webHidden/>
              </w:rPr>
              <w:fldChar w:fldCharType="separate"/>
            </w:r>
            <w:r>
              <w:rPr>
                <w:noProof/>
                <w:webHidden/>
              </w:rPr>
              <w:t>20</w:t>
            </w:r>
            <w:r>
              <w:rPr>
                <w:noProof/>
                <w:webHidden/>
              </w:rPr>
              <w:fldChar w:fldCharType="end"/>
            </w:r>
          </w:hyperlink>
        </w:p>
        <w:p w:rsidR="00054E14" w:rsidRDefault="00054E14">
          <w:r>
            <w:rPr>
              <w:b/>
            </w:rPr>
            <w:fldChar w:fldCharType="end"/>
          </w:r>
        </w:p>
      </w:sdtContent>
    </w:sdt>
    <w:p w:rsidR="00DA31B7" w:rsidRPr="00FF04AA" w:rsidRDefault="00DA31B7" w:rsidP="00162A7C">
      <w:pPr>
        <w:jc w:val="both"/>
        <w:rPr>
          <w:rFonts w:ascii="Poppins" w:hAnsi="Poppins" w:cs="Poppins"/>
          <w:sz w:val="16"/>
          <w:szCs w:val="16"/>
        </w:rPr>
        <w:sectPr w:rsidR="00DA31B7" w:rsidRPr="00FF04AA" w:rsidSect="00C53820">
          <w:headerReference w:type="default" r:id="rId7"/>
          <w:footerReference w:type="default" r:id="rId8"/>
          <w:type w:val="continuous"/>
          <w:pgSz w:w="11910" w:h="16840"/>
          <w:pgMar w:top="2324" w:right="1134" w:bottom="1134" w:left="1259" w:header="341" w:footer="1290" w:gutter="0"/>
          <w:pgNumType w:start="1"/>
          <w:cols w:space="720"/>
          <w:docGrid w:linePitch="299"/>
        </w:sectPr>
      </w:pPr>
    </w:p>
    <w:p w:rsidR="00DA31B7" w:rsidRPr="00FF04AA" w:rsidRDefault="00787B62" w:rsidP="00850B74">
      <w:pPr>
        <w:pStyle w:val="Ttulo1"/>
        <w:ind w:left="0"/>
        <w:rPr>
          <w:rFonts w:ascii="Poppins" w:hAnsi="Poppins" w:cs="Poppins"/>
          <w:sz w:val="20"/>
          <w:szCs w:val="20"/>
        </w:rPr>
      </w:pPr>
      <w:bookmarkStart w:id="1" w:name="_Toc221181368"/>
      <w:r>
        <w:rPr>
          <w:rFonts w:ascii="Poppins" w:hAnsi="Poppins"/>
          <w:sz w:val="24"/>
        </w:rPr>
        <w:lastRenderedPageBreak/>
        <w:t>IV. ERANSKINA. ERANTZUKIZUNPEKO ADIERAZPENA, ESKATZEN AHAL DIREN AGIRIEN GAINEAN</w:t>
      </w:r>
      <w:bookmarkEnd w:id="1"/>
    </w:p>
    <w:p w:rsidR="00DA31B7" w:rsidRPr="00FF04AA" w:rsidRDefault="00DA31B7" w:rsidP="00850B74">
      <w:pPr>
        <w:pStyle w:val="Textoindependiente"/>
        <w:spacing w:before="113"/>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53"/>
        <w:gridCol w:w="4753"/>
      </w:tblGrid>
      <w:tr w:rsidR="00DA31B7" w:rsidRPr="00FF04AA" w:rsidTr="00F228A7">
        <w:trPr>
          <w:trHeight w:val="299"/>
        </w:trPr>
        <w:tc>
          <w:tcPr>
            <w:tcW w:w="4753" w:type="dxa"/>
          </w:tcPr>
          <w:p w:rsidR="00DA31B7" w:rsidRPr="00FF04AA" w:rsidRDefault="00787B62" w:rsidP="00850B74">
            <w:pPr>
              <w:pStyle w:val="TableParagraph"/>
              <w:spacing w:before="10" w:line="270" w:lineRule="exact"/>
              <w:jc w:val="both"/>
              <w:rPr>
                <w:rFonts w:ascii="Poppins" w:hAnsi="Poppins" w:cs="Poppins"/>
                <w:sz w:val="16"/>
                <w:szCs w:val="16"/>
              </w:rPr>
            </w:pPr>
            <w:r>
              <w:rPr>
                <w:rFonts w:ascii="Poppins" w:hAnsi="Poppins"/>
                <w:sz w:val="16"/>
              </w:rPr>
              <w:t>Izen-abizenak</w:t>
            </w:r>
          </w:p>
        </w:tc>
        <w:tc>
          <w:tcPr>
            <w:tcW w:w="4753" w:type="dxa"/>
          </w:tcPr>
          <w:p w:rsidR="00DA31B7" w:rsidRPr="00FF04AA" w:rsidRDefault="00787B62" w:rsidP="00850B74">
            <w:pPr>
              <w:pStyle w:val="TableParagraph"/>
              <w:spacing w:before="10" w:line="270" w:lineRule="exact"/>
              <w:jc w:val="both"/>
              <w:rPr>
                <w:rFonts w:ascii="Poppins" w:hAnsi="Poppins" w:cs="Poppins"/>
                <w:sz w:val="16"/>
                <w:szCs w:val="16"/>
              </w:rPr>
            </w:pPr>
            <w:proofErr w:type="spellStart"/>
            <w:r>
              <w:rPr>
                <w:rFonts w:ascii="Poppins" w:hAnsi="Poppins"/>
                <w:sz w:val="16"/>
              </w:rPr>
              <w:t>NANa</w:t>
            </w:r>
            <w:proofErr w:type="spellEnd"/>
          </w:p>
        </w:tc>
      </w:tr>
      <w:tr w:rsidR="00DA31B7" w:rsidRPr="00FF04AA" w:rsidTr="00F228A7">
        <w:trPr>
          <w:trHeight w:val="599"/>
        </w:trPr>
        <w:tc>
          <w:tcPr>
            <w:tcW w:w="4753" w:type="dxa"/>
          </w:tcPr>
          <w:p w:rsidR="00DA31B7" w:rsidRPr="00FF04AA" w:rsidRDefault="00787B62" w:rsidP="00850B74">
            <w:pPr>
              <w:pStyle w:val="TableParagraph"/>
              <w:spacing w:before="10"/>
              <w:jc w:val="both"/>
              <w:rPr>
                <w:rFonts w:ascii="Poppins" w:hAnsi="Poppins" w:cs="Poppins"/>
                <w:sz w:val="16"/>
                <w:szCs w:val="16"/>
              </w:rPr>
            </w:pPr>
            <w:r>
              <w:rPr>
                <w:rFonts w:ascii="Poppins" w:hAnsi="Poppins"/>
                <w:sz w:val="16"/>
              </w:rPr>
              <w:t>Elkarte honen izenean</w:t>
            </w:r>
          </w:p>
        </w:tc>
        <w:tc>
          <w:tcPr>
            <w:tcW w:w="4753" w:type="dxa"/>
          </w:tcPr>
          <w:p w:rsidR="00DA31B7" w:rsidRPr="00FF04AA" w:rsidRDefault="00787B62" w:rsidP="00850B74">
            <w:pPr>
              <w:pStyle w:val="TableParagraph"/>
              <w:spacing w:before="10"/>
              <w:jc w:val="both"/>
              <w:rPr>
                <w:rFonts w:ascii="Poppins" w:hAnsi="Poppins" w:cs="Poppins"/>
                <w:sz w:val="16"/>
                <w:szCs w:val="16"/>
              </w:rPr>
            </w:pPr>
            <w:r>
              <w:rPr>
                <w:rFonts w:ascii="Poppins" w:hAnsi="Poppins"/>
                <w:sz w:val="16"/>
              </w:rPr>
              <w:t xml:space="preserve">Entitatearen </w:t>
            </w:r>
            <w:proofErr w:type="spellStart"/>
            <w:r>
              <w:rPr>
                <w:rFonts w:ascii="Poppins" w:hAnsi="Poppins"/>
                <w:sz w:val="16"/>
              </w:rPr>
              <w:t>IFZa</w:t>
            </w:r>
            <w:proofErr w:type="spellEnd"/>
          </w:p>
        </w:tc>
      </w:tr>
      <w:tr w:rsidR="00DA31B7" w:rsidRPr="00FF04AA" w:rsidTr="00F228A7">
        <w:trPr>
          <w:trHeight w:val="301"/>
        </w:trPr>
        <w:tc>
          <w:tcPr>
            <w:tcW w:w="9506" w:type="dxa"/>
            <w:gridSpan w:val="2"/>
          </w:tcPr>
          <w:p w:rsidR="00DA31B7" w:rsidRPr="00FF04AA" w:rsidRDefault="00787B62" w:rsidP="00850B74">
            <w:pPr>
              <w:pStyle w:val="TableParagraph"/>
              <w:spacing w:before="10" w:line="272" w:lineRule="exact"/>
              <w:jc w:val="both"/>
              <w:rPr>
                <w:rFonts w:ascii="Poppins" w:hAnsi="Poppins" w:cs="Poppins"/>
                <w:sz w:val="16"/>
                <w:szCs w:val="16"/>
              </w:rPr>
            </w:pPr>
            <w:r>
              <w:rPr>
                <w:rFonts w:ascii="Poppins" w:hAnsi="Poppins"/>
                <w:sz w:val="16"/>
              </w:rPr>
              <w:t>Elkartearen zerga-egoitza</w:t>
            </w:r>
          </w:p>
        </w:tc>
      </w:tr>
    </w:tbl>
    <w:p w:rsidR="00DA31B7" w:rsidRPr="00FF04AA" w:rsidRDefault="00DA31B7" w:rsidP="00850B74">
      <w:pPr>
        <w:pStyle w:val="Textoindependiente"/>
        <w:jc w:val="both"/>
        <w:rPr>
          <w:rFonts w:ascii="Poppins" w:hAnsi="Poppins" w:cs="Poppins"/>
          <w:sz w:val="16"/>
          <w:szCs w:val="16"/>
        </w:rPr>
      </w:pPr>
    </w:p>
    <w:p w:rsidR="00DA31B7" w:rsidRPr="00FF04AA" w:rsidRDefault="00DA31B7" w:rsidP="00850B74">
      <w:pPr>
        <w:pStyle w:val="Textoindependiente"/>
        <w:spacing w:before="125"/>
        <w:jc w:val="both"/>
        <w:rPr>
          <w:rFonts w:ascii="Poppins" w:hAnsi="Poppins" w:cs="Poppins"/>
          <w:sz w:val="16"/>
          <w:szCs w:val="16"/>
        </w:rPr>
      </w:pPr>
    </w:p>
    <w:p w:rsidR="00DA31B7" w:rsidRPr="00FF04AA" w:rsidRDefault="00787B62" w:rsidP="00850B74">
      <w:pPr>
        <w:pStyle w:val="Textoindependiente"/>
        <w:jc w:val="both"/>
        <w:rPr>
          <w:rFonts w:ascii="Poppins" w:hAnsi="Poppins" w:cs="Poppins"/>
          <w:sz w:val="16"/>
          <w:szCs w:val="16"/>
        </w:rPr>
      </w:pPr>
      <w:r>
        <w:rPr>
          <w:rFonts w:ascii="Poppins" w:hAnsi="Poppins"/>
          <w:sz w:val="16"/>
        </w:rPr>
        <w:t>ADIERAZPENA</w:t>
      </w:r>
    </w:p>
    <w:p w:rsidR="00DA31B7" w:rsidRPr="00FF04AA" w:rsidRDefault="00787B62" w:rsidP="00850B74">
      <w:pPr>
        <w:pStyle w:val="Textoindependiente"/>
        <w:spacing w:before="297" w:line="235" w:lineRule="auto"/>
        <w:ind w:right="1062"/>
        <w:jc w:val="both"/>
        <w:rPr>
          <w:rFonts w:ascii="Poppins" w:hAnsi="Poppins" w:cs="Poppins"/>
          <w:sz w:val="16"/>
          <w:szCs w:val="16"/>
        </w:rPr>
      </w:pPr>
      <w:r>
        <w:rPr>
          <w:rFonts w:ascii="Poppins" w:hAnsi="Poppins"/>
          <w:sz w:val="16"/>
        </w:rPr>
        <w:t>Eskatzailearen nortasuna egiaztatzen duten honako agiri hauek, eta halakorik balitz, haren izenean ari den ordezkariaren nortasuna egiaztatzekoak Iruñeko Udalaren edo haren mendeko erakunde autonomoen eskuetan daude:</w:t>
      </w:r>
    </w:p>
    <w:p w:rsidR="00DA31B7" w:rsidRPr="00FF04AA" w:rsidRDefault="00787B62" w:rsidP="00850B74">
      <w:pPr>
        <w:pStyle w:val="Prrafodelista"/>
        <w:numPr>
          <w:ilvl w:val="0"/>
          <w:numId w:val="3"/>
        </w:numPr>
        <w:tabs>
          <w:tab w:val="left" w:pos="284"/>
        </w:tabs>
        <w:spacing w:before="292" w:line="304" w:lineRule="exact"/>
        <w:ind w:left="0" w:firstLine="0"/>
        <w:jc w:val="both"/>
        <w:rPr>
          <w:rFonts w:ascii="Poppins" w:hAnsi="Poppins" w:cs="Poppins"/>
          <w:sz w:val="16"/>
          <w:szCs w:val="16"/>
        </w:rPr>
      </w:pPr>
      <w:r>
        <w:rPr>
          <w:rFonts w:ascii="Poppins" w:hAnsi="Poppins"/>
          <w:sz w:val="16"/>
        </w:rPr>
        <w:t>Elkarte edo irabazi-asmorik gabeko entitatearen estatutuak.</w:t>
      </w:r>
    </w:p>
    <w:p w:rsidR="00DA31B7" w:rsidRPr="00FF04AA" w:rsidRDefault="00787B62" w:rsidP="00850B74">
      <w:pPr>
        <w:pStyle w:val="Prrafodelista"/>
        <w:numPr>
          <w:ilvl w:val="0"/>
          <w:numId w:val="3"/>
        </w:numPr>
        <w:tabs>
          <w:tab w:val="left" w:pos="284"/>
        </w:tabs>
        <w:spacing w:line="300" w:lineRule="exact"/>
        <w:ind w:left="0" w:firstLine="0"/>
        <w:jc w:val="both"/>
        <w:rPr>
          <w:rFonts w:ascii="Poppins" w:hAnsi="Poppins" w:cs="Poppins"/>
          <w:sz w:val="16"/>
          <w:szCs w:val="16"/>
        </w:rPr>
      </w:pPr>
      <w:r>
        <w:rPr>
          <w:rFonts w:ascii="Poppins" w:hAnsi="Poppins"/>
          <w:sz w:val="16"/>
        </w:rPr>
        <w:t xml:space="preserve">Entitate eskatzailearen legezko ordezkariaren </w:t>
      </w:r>
      <w:proofErr w:type="spellStart"/>
      <w:r>
        <w:rPr>
          <w:rFonts w:ascii="Poppins" w:hAnsi="Poppins"/>
          <w:sz w:val="16"/>
        </w:rPr>
        <w:t>NANa</w:t>
      </w:r>
      <w:proofErr w:type="spellEnd"/>
      <w:r>
        <w:rPr>
          <w:rFonts w:ascii="Poppins" w:hAnsi="Poppins"/>
          <w:sz w:val="16"/>
        </w:rPr>
        <w:t>, pasaportea edo antzeko agiria.</w:t>
      </w:r>
    </w:p>
    <w:p w:rsidR="00DA31B7" w:rsidRPr="00FF04AA" w:rsidRDefault="00787B62" w:rsidP="00850B74">
      <w:pPr>
        <w:pStyle w:val="Prrafodelista"/>
        <w:numPr>
          <w:ilvl w:val="0"/>
          <w:numId w:val="3"/>
        </w:numPr>
        <w:tabs>
          <w:tab w:val="left" w:pos="284"/>
        </w:tabs>
        <w:spacing w:before="1" w:line="235" w:lineRule="auto"/>
        <w:ind w:left="0" w:right="972" w:firstLine="0"/>
        <w:jc w:val="both"/>
        <w:rPr>
          <w:rFonts w:ascii="Poppins" w:hAnsi="Poppins" w:cs="Poppins"/>
          <w:sz w:val="16"/>
          <w:szCs w:val="16"/>
        </w:rPr>
      </w:pPr>
      <w:r>
        <w:rPr>
          <w:rFonts w:ascii="Poppins" w:hAnsi="Poppins"/>
          <w:sz w:val="16"/>
        </w:rPr>
        <w:t>Indarrean den egiaztagiria, entitatearen Zuzendaritza Batzordea osatzen duten kideak ziurtatzeko, bertan zehazturik zenbat gizonek eta zenbat emakumek osatzen duten.</w:t>
      </w:r>
    </w:p>
    <w:p w:rsidR="00DA31B7" w:rsidRPr="00FF04AA" w:rsidRDefault="00787B62" w:rsidP="00850B74">
      <w:pPr>
        <w:pStyle w:val="Prrafodelista"/>
        <w:numPr>
          <w:ilvl w:val="0"/>
          <w:numId w:val="3"/>
        </w:numPr>
        <w:tabs>
          <w:tab w:val="left" w:pos="284"/>
        </w:tabs>
        <w:spacing w:line="235" w:lineRule="auto"/>
        <w:ind w:left="0" w:right="1821" w:firstLine="0"/>
        <w:jc w:val="both"/>
        <w:rPr>
          <w:rFonts w:ascii="Poppins" w:hAnsi="Poppins" w:cs="Poppins"/>
          <w:sz w:val="16"/>
          <w:szCs w:val="16"/>
        </w:rPr>
      </w:pPr>
      <w:r>
        <w:rPr>
          <w:rFonts w:ascii="Poppins" w:hAnsi="Poppins"/>
          <w:sz w:val="16"/>
        </w:rPr>
        <w:t>Egiaztagiria, izaera juridikoa dela-eta dagokien Erregistroan izena emana dutela ziurtatzeko, betiere hori eskatzen ahal bada indarra duten arauekin bat.</w:t>
      </w:r>
    </w:p>
    <w:p w:rsidR="00DA31B7" w:rsidRPr="00FF04AA" w:rsidRDefault="00787B62" w:rsidP="00850B74">
      <w:pPr>
        <w:pStyle w:val="Prrafodelista"/>
        <w:numPr>
          <w:ilvl w:val="0"/>
          <w:numId w:val="3"/>
        </w:numPr>
        <w:tabs>
          <w:tab w:val="left" w:pos="284"/>
        </w:tabs>
        <w:spacing w:line="301" w:lineRule="exact"/>
        <w:ind w:left="0" w:firstLine="0"/>
        <w:jc w:val="both"/>
        <w:rPr>
          <w:rFonts w:ascii="Poppins" w:hAnsi="Poppins" w:cs="Poppins"/>
          <w:sz w:val="16"/>
          <w:szCs w:val="16"/>
        </w:rPr>
      </w:pPr>
      <w:r>
        <w:rPr>
          <w:rFonts w:ascii="Poppins" w:hAnsi="Poppins"/>
          <w:sz w:val="16"/>
        </w:rPr>
        <w:t>Identifikazio fiskaleko txartela.</w:t>
      </w:r>
    </w:p>
    <w:p w:rsidR="00DA31B7" w:rsidRPr="00FF04AA" w:rsidRDefault="00787B62" w:rsidP="00850B74">
      <w:pPr>
        <w:pStyle w:val="Textoindependiente"/>
        <w:tabs>
          <w:tab w:val="left" w:leader="dot" w:pos="8487"/>
        </w:tabs>
        <w:spacing w:before="290" w:line="303" w:lineRule="exact"/>
        <w:jc w:val="both"/>
        <w:rPr>
          <w:rFonts w:ascii="Poppins" w:hAnsi="Poppins" w:cs="Poppins"/>
          <w:sz w:val="16"/>
          <w:szCs w:val="16"/>
        </w:rPr>
      </w:pPr>
      <w:r>
        <w:rPr>
          <w:rFonts w:ascii="Poppins" w:hAnsi="Poppins"/>
          <w:sz w:val="16"/>
        </w:rPr>
        <w:t xml:space="preserve">Eskatutako agiri horiek ........(e)ko .....................aren .......... (e)(a)n aurkeztu ziren Iruñeko Udalaren deialdirako, eta Udalaren eskuetan daude, </w:t>
      </w:r>
      <w:r>
        <w:rPr>
          <w:rFonts w:ascii="Poppins" w:hAnsi="Poppins"/>
          <w:b/>
          <w:bCs/>
          <w:sz w:val="16"/>
        </w:rPr>
        <w:t>ez dira bost urte baino gehiago igaro</w:t>
      </w:r>
      <w:r>
        <w:rPr>
          <w:rFonts w:ascii="Poppins" w:hAnsi="Poppins"/>
          <w:sz w:val="16"/>
        </w:rPr>
        <w:t xml:space="preserve"> zein prozesutarako aurkeztu eta hura amaitu zenetik, eta epe horretan ez da aldaketarik izan agirietan.</w:t>
      </w:r>
    </w:p>
    <w:p w:rsidR="00DA31B7" w:rsidRPr="00FF04AA" w:rsidRDefault="00DA31B7" w:rsidP="00850B74">
      <w:pPr>
        <w:pStyle w:val="Textoindependiente"/>
        <w:spacing w:before="3" w:line="232" w:lineRule="auto"/>
        <w:ind w:right="1062"/>
        <w:jc w:val="both"/>
        <w:rPr>
          <w:rFonts w:ascii="Poppins" w:hAnsi="Poppins" w:cs="Poppins"/>
          <w:sz w:val="16"/>
          <w:szCs w:val="16"/>
        </w:rPr>
      </w:pPr>
    </w:p>
    <w:p w:rsidR="00DA31B7" w:rsidRPr="00FF04AA" w:rsidRDefault="00787B62" w:rsidP="00850B74">
      <w:pPr>
        <w:pStyle w:val="Textoindependiente"/>
        <w:spacing w:before="298"/>
        <w:jc w:val="both"/>
        <w:rPr>
          <w:rFonts w:ascii="Poppins" w:hAnsi="Poppins" w:cs="Poppins"/>
          <w:sz w:val="16"/>
          <w:szCs w:val="16"/>
        </w:rPr>
      </w:pPr>
      <w:r>
        <w:rPr>
          <w:rFonts w:ascii="Poppins" w:hAnsi="Poppins"/>
          <w:sz w:val="16"/>
        </w:rPr>
        <w:t>Eta hala jasota gera dadin eta behar diren ondorioetarako, sinatzen dut</w:t>
      </w:r>
    </w:p>
    <w:p w:rsidR="00DA31B7" w:rsidRPr="00FF04AA" w:rsidRDefault="00DA31B7" w:rsidP="00162A7C">
      <w:pPr>
        <w:jc w:val="both"/>
        <w:rPr>
          <w:rFonts w:ascii="Poppins" w:hAnsi="Poppins" w:cs="Poppins"/>
          <w:sz w:val="16"/>
          <w:szCs w:val="16"/>
        </w:rPr>
        <w:sectPr w:rsidR="00DA31B7" w:rsidRPr="00FF04AA" w:rsidSect="00C53820">
          <w:pgSz w:w="11910" w:h="16840"/>
          <w:pgMar w:top="2324" w:right="1134" w:bottom="1134" w:left="1259" w:header="341" w:footer="1290" w:gutter="0"/>
          <w:cols w:space="720"/>
          <w:docGrid w:linePitch="299"/>
        </w:sectPr>
      </w:pPr>
    </w:p>
    <w:p w:rsidR="00DA31B7" w:rsidRPr="00B7442F" w:rsidRDefault="00787B62" w:rsidP="00850B74">
      <w:pPr>
        <w:pStyle w:val="Ttulo1"/>
        <w:ind w:left="0"/>
        <w:rPr>
          <w:rFonts w:ascii="Poppins" w:hAnsi="Poppins" w:cs="Poppins"/>
          <w:sz w:val="24"/>
        </w:rPr>
      </w:pPr>
      <w:bookmarkStart w:id="2" w:name="_Toc221181369"/>
      <w:r>
        <w:rPr>
          <w:rFonts w:ascii="Poppins" w:hAnsi="Poppins"/>
          <w:sz w:val="24"/>
        </w:rPr>
        <w:lastRenderedPageBreak/>
        <w:t>V. ERANSKINA. PROIEKTUAREN EDO JARDUERAREN AURKEZPENA. KULTUR ANIZTASUNERA BIDERATUTAKO DIRULAGUNTZA</w:t>
      </w:r>
      <w:bookmarkEnd w:id="2"/>
    </w:p>
    <w:p w:rsidR="00DA31B7" w:rsidRPr="00B7442F" w:rsidRDefault="00787B62" w:rsidP="00850B74">
      <w:pPr>
        <w:pStyle w:val="Ttulo2"/>
        <w:ind w:left="0"/>
        <w:rPr>
          <w:rFonts w:ascii="Poppins" w:hAnsi="Poppins" w:cs="Poppins"/>
          <w:sz w:val="24"/>
        </w:rPr>
      </w:pPr>
      <w:bookmarkStart w:id="3" w:name="_Toc221181370"/>
      <w:r>
        <w:rPr>
          <w:rFonts w:ascii="Poppins" w:hAnsi="Poppins"/>
          <w:sz w:val="24"/>
        </w:rPr>
        <w:t>V.1. ERANSKINA ENTITATEAREN IDENTIFIKAZIO-FITXA</w:t>
      </w:r>
      <w:bookmarkEnd w:id="3"/>
    </w:p>
    <w:p w:rsidR="00DA31B7" w:rsidRPr="00FF04AA" w:rsidRDefault="00DA31B7" w:rsidP="00850B74">
      <w:pPr>
        <w:pStyle w:val="Textoindependiente"/>
        <w:spacing w:before="5"/>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53"/>
        <w:gridCol w:w="4753"/>
      </w:tblGrid>
      <w:tr w:rsidR="00DA31B7" w:rsidRPr="00FF04AA" w:rsidTr="00850B74">
        <w:trPr>
          <w:trHeight w:val="299"/>
        </w:trPr>
        <w:tc>
          <w:tcPr>
            <w:tcW w:w="4753" w:type="dxa"/>
          </w:tcPr>
          <w:p w:rsidR="00DA31B7" w:rsidRPr="00FF04AA" w:rsidRDefault="00787B62" w:rsidP="00162A7C">
            <w:pPr>
              <w:pStyle w:val="TableParagraph"/>
              <w:spacing w:before="10" w:line="270" w:lineRule="exact"/>
              <w:ind w:left="108"/>
              <w:jc w:val="both"/>
              <w:rPr>
                <w:rFonts w:ascii="Poppins" w:hAnsi="Poppins" w:cs="Poppins"/>
                <w:b/>
                <w:sz w:val="16"/>
                <w:szCs w:val="16"/>
              </w:rPr>
            </w:pPr>
            <w:r>
              <w:rPr>
                <w:rFonts w:ascii="Poppins" w:hAnsi="Poppins"/>
                <w:b/>
                <w:sz w:val="16"/>
              </w:rPr>
              <w:t>Entitatearen izen osoa / siglak</w:t>
            </w:r>
          </w:p>
        </w:tc>
        <w:tc>
          <w:tcPr>
            <w:tcW w:w="4753" w:type="dxa"/>
          </w:tcPr>
          <w:p w:rsidR="00DA31B7" w:rsidRPr="00FF04AA" w:rsidRDefault="00787B62" w:rsidP="00162A7C">
            <w:pPr>
              <w:pStyle w:val="TableParagraph"/>
              <w:spacing w:before="10" w:line="270" w:lineRule="exact"/>
              <w:ind w:left="105"/>
              <w:jc w:val="both"/>
              <w:rPr>
                <w:rFonts w:ascii="Poppins" w:hAnsi="Poppins" w:cs="Poppins"/>
                <w:b/>
                <w:sz w:val="16"/>
                <w:szCs w:val="16"/>
              </w:rPr>
            </w:pPr>
            <w:proofErr w:type="spellStart"/>
            <w:r>
              <w:rPr>
                <w:rFonts w:ascii="Poppins" w:hAnsi="Poppins"/>
                <w:b/>
                <w:sz w:val="16"/>
              </w:rPr>
              <w:t>IFZa</w:t>
            </w:r>
            <w:proofErr w:type="spellEnd"/>
          </w:p>
        </w:tc>
      </w:tr>
      <w:tr w:rsidR="00DA31B7" w:rsidRPr="00FF04AA" w:rsidTr="00850B74">
        <w:trPr>
          <w:trHeight w:val="599"/>
        </w:trPr>
        <w:tc>
          <w:tcPr>
            <w:tcW w:w="4753" w:type="dxa"/>
          </w:tcPr>
          <w:p w:rsidR="00DA31B7" w:rsidRPr="00FF04AA" w:rsidRDefault="00787B62" w:rsidP="00162A7C">
            <w:pPr>
              <w:pStyle w:val="TableParagraph"/>
              <w:spacing w:before="10"/>
              <w:ind w:left="108"/>
              <w:jc w:val="both"/>
              <w:rPr>
                <w:rFonts w:ascii="Poppins" w:hAnsi="Poppins" w:cs="Poppins"/>
                <w:b/>
                <w:sz w:val="16"/>
                <w:szCs w:val="16"/>
              </w:rPr>
            </w:pPr>
            <w:r>
              <w:rPr>
                <w:rFonts w:ascii="Poppins" w:hAnsi="Poppins"/>
                <w:b/>
                <w:sz w:val="16"/>
              </w:rPr>
              <w:t>Elkartearen antzinatasuna (hasiera-data)</w:t>
            </w:r>
          </w:p>
          <w:p w:rsidR="00DA31B7" w:rsidRPr="00FF04AA" w:rsidRDefault="00DA31B7" w:rsidP="00162A7C">
            <w:pPr>
              <w:pStyle w:val="TableParagraph"/>
              <w:spacing w:before="18" w:line="270" w:lineRule="exact"/>
              <w:ind w:left="108"/>
              <w:jc w:val="both"/>
              <w:rPr>
                <w:rFonts w:ascii="Poppins" w:hAnsi="Poppins" w:cs="Poppins"/>
                <w:b/>
                <w:sz w:val="16"/>
                <w:szCs w:val="16"/>
              </w:rPr>
            </w:pPr>
          </w:p>
        </w:tc>
        <w:tc>
          <w:tcPr>
            <w:tcW w:w="4753" w:type="dxa"/>
          </w:tcPr>
          <w:p w:rsidR="00DA31B7" w:rsidRPr="00FF04AA" w:rsidRDefault="00DA31B7" w:rsidP="00162A7C">
            <w:pPr>
              <w:pStyle w:val="TableParagraph"/>
              <w:jc w:val="both"/>
              <w:rPr>
                <w:rFonts w:ascii="Poppins" w:hAnsi="Poppins" w:cs="Poppins"/>
                <w:b/>
                <w:sz w:val="16"/>
                <w:szCs w:val="16"/>
              </w:rPr>
            </w:pPr>
          </w:p>
        </w:tc>
      </w:tr>
      <w:tr w:rsidR="00DA31B7" w:rsidRPr="00FF04AA" w:rsidTr="00850B74">
        <w:trPr>
          <w:trHeight w:val="302"/>
        </w:trPr>
        <w:tc>
          <w:tcPr>
            <w:tcW w:w="4753" w:type="dxa"/>
          </w:tcPr>
          <w:p w:rsidR="00DA31B7" w:rsidRPr="00FF04AA" w:rsidRDefault="00787B62" w:rsidP="00162A7C">
            <w:pPr>
              <w:pStyle w:val="TableParagraph"/>
              <w:spacing w:before="12" w:line="270" w:lineRule="exact"/>
              <w:ind w:left="108"/>
              <w:jc w:val="both"/>
              <w:rPr>
                <w:rFonts w:ascii="Poppins" w:hAnsi="Poppins" w:cs="Poppins"/>
                <w:b/>
                <w:sz w:val="16"/>
                <w:szCs w:val="16"/>
              </w:rPr>
            </w:pPr>
            <w:r>
              <w:rPr>
                <w:rFonts w:ascii="Poppins" w:hAnsi="Poppins"/>
                <w:b/>
                <w:sz w:val="16"/>
              </w:rPr>
              <w:t>Udal-erregistroan duen zk.</w:t>
            </w:r>
          </w:p>
        </w:tc>
        <w:tc>
          <w:tcPr>
            <w:tcW w:w="4753" w:type="dxa"/>
          </w:tcPr>
          <w:p w:rsidR="00DA31B7" w:rsidRPr="00FF04AA" w:rsidRDefault="003D60A5" w:rsidP="003D60A5">
            <w:pPr>
              <w:pStyle w:val="TableParagraph"/>
              <w:spacing w:before="12" w:line="270" w:lineRule="exact"/>
              <w:ind w:left="105"/>
              <w:jc w:val="both"/>
              <w:rPr>
                <w:rFonts w:ascii="Poppins" w:hAnsi="Poppins" w:cs="Poppins"/>
                <w:b/>
                <w:sz w:val="16"/>
                <w:szCs w:val="16"/>
              </w:rPr>
            </w:pPr>
            <w:r>
              <w:rPr>
                <w:rFonts w:ascii="Poppins" w:hAnsi="Poppins"/>
                <w:b/>
                <w:sz w:val="16"/>
              </w:rPr>
              <w:t>Nafarroako Gobernuaren erregistroan duen zk.</w:t>
            </w:r>
          </w:p>
        </w:tc>
      </w:tr>
    </w:tbl>
    <w:p w:rsidR="00DA31B7" w:rsidRPr="00FF04AA" w:rsidRDefault="00DA31B7" w:rsidP="00162A7C">
      <w:pPr>
        <w:pStyle w:val="Textoindependiente"/>
        <w:spacing w:before="4"/>
        <w:jc w:val="both"/>
        <w:rPr>
          <w:rFonts w:ascii="Poppins" w:hAnsi="Poppins" w:cs="Poppins"/>
          <w:sz w:val="16"/>
          <w:szCs w:val="16"/>
        </w:rPr>
      </w:pPr>
    </w:p>
    <w:p w:rsidR="00DA31B7" w:rsidRPr="00FF04AA" w:rsidRDefault="00787B62" w:rsidP="00850B74">
      <w:pPr>
        <w:pStyle w:val="Textoindependiente"/>
        <w:jc w:val="both"/>
        <w:rPr>
          <w:rFonts w:ascii="Poppins" w:hAnsi="Poppins" w:cs="Poppins"/>
          <w:b/>
          <w:sz w:val="16"/>
          <w:szCs w:val="16"/>
        </w:rPr>
      </w:pPr>
      <w:r>
        <w:rPr>
          <w:rFonts w:ascii="Poppins" w:hAnsi="Poppins"/>
          <w:b/>
          <w:sz w:val="16"/>
        </w:rPr>
        <w:t>Proiektuaren arduraduna</w:t>
      </w:r>
    </w:p>
    <w:p w:rsidR="00DA31B7" w:rsidRPr="00FF04AA" w:rsidRDefault="00DA31B7" w:rsidP="00162A7C">
      <w:pPr>
        <w:pStyle w:val="Textoindependiente"/>
        <w:spacing w:before="26"/>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53"/>
        <w:gridCol w:w="4753"/>
      </w:tblGrid>
      <w:tr w:rsidR="00DA31B7" w:rsidRPr="00FF04AA" w:rsidTr="00850B74">
        <w:trPr>
          <w:trHeight w:val="299"/>
        </w:trPr>
        <w:tc>
          <w:tcPr>
            <w:tcW w:w="4753" w:type="dxa"/>
          </w:tcPr>
          <w:p w:rsidR="00DA31B7" w:rsidRPr="00FF04AA" w:rsidRDefault="00787B62" w:rsidP="00162A7C">
            <w:pPr>
              <w:pStyle w:val="TableParagraph"/>
              <w:spacing w:before="10" w:line="270" w:lineRule="exact"/>
              <w:ind w:left="108"/>
              <w:jc w:val="both"/>
              <w:rPr>
                <w:rFonts w:ascii="Poppins" w:hAnsi="Poppins" w:cs="Poppins"/>
                <w:b/>
                <w:sz w:val="16"/>
                <w:szCs w:val="16"/>
              </w:rPr>
            </w:pPr>
            <w:r>
              <w:rPr>
                <w:rFonts w:ascii="Poppins" w:hAnsi="Poppins"/>
                <w:b/>
                <w:sz w:val="16"/>
              </w:rPr>
              <w:t>Izena eta abizenak</w:t>
            </w:r>
          </w:p>
        </w:tc>
        <w:tc>
          <w:tcPr>
            <w:tcW w:w="4753" w:type="dxa"/>
          </w:tcPr>
          <w:p w:rsidR="00DA31B7" w:rsidRPr="00FF04AA" w:rsidRDefault="00787B62" w:rsidP="00303104">
            <w:pPr>
              <w:pStyle w:val="TableParagraph"/>
              <w:spacing w:before="10" w:line="270" w:lineRule="exact"/>
              <w:ind w:left="105"/>
              <w:jc w:val="both"/>
              <w:rPr>
                <w:rFonts w:ascii="Poppins" w:hAnsi="Poppins" w:cs="Poppins"/>
                <w:b/>
                <w:sz w:val="16"/>
                <w:szCs w:val="16"/>
              </w:rPr>
            </w:pPr>
            <w:proofErr w:type="spellStart"/>
            <w:r>
              <w:rPr>
                <w:rFonts w:ascii="Poppins" w:hAnsi="Poppins"/>
                <w:b/>
                <w:sz w:val="16"/>
              </w:rPr>
              <w:t>NANa</w:t>
            </w:r>
            <w:proofErr w:type="spellEnd"/>
          </w:p>
        </w:tc>
      </w:tr>
      <w:tr w:rsidR="00DA31B7" w:rsidRPr="00FF04AA" w:rsidTr="00850B74">
        <w:trPr>
          <w:trHeight w:val="299"/>
        </w:trPr>
        <w:tc>
          <w:tcPr>
            <w:tcW w:w="4753" w:type="dxa"/>
          </w:tcPr>
          <w:p w:rsidR="00DA31B7" w:rsidRPr="00FF04AA" w:rsidRDefault="00787B62" w:rsidP="00162A7C">
            <w:pPr>
              <w:pStyle w:val="TableParagraph"/>
              <w:spacing w:before="10" w:line="270" w:lineRule="exact"/>
              <w:ind w:left="108"/>
              <w:jc w:val="both"/>
              <w:rPr>
                <w:rFonts w:ascii="Poppins" w:hAnsi="Poppins" w:cs="Poppins"/>
                <w:b/>
                <w:sz w:val="16"/>
                <w:szCs w:val="16"/>
              </w:rPr>
            </w:pPr>
            <w:r>
              <w:rPr>
                <w:rFonts w:ascii="Poppins" w:hAnsi="Poppins"/>
                <w:b/>
                <w:sz w:val="16"/>
              </w:rPr>
              <w:t>Helbide elektronikoa</w:t>
            </w:r>
          </w:p>
        </w:tc>
        <w:tc>
          <w:tcPr>
            <w:tcW w:w="4753" w:type="dxa"/>
          </w:tcPr>
          <w:p w:rsidR="00DA31B7" w:rsidRPr="00FF04AA" w:rsidRDefault="00787B62" w:rsidP="00162A7C">
            <w:pPr>
              <w:pStyle w:val="TableParagraph"/>
              <w:spacing w:before="10" w:line="270" w:lineRule="exact"/>
              <w:ind w:left="105"/>
              <w:jc w:val="both"/>
              <w:rPr>
                <w:rFonts w:ascii="Poppins" w:hAnsi="Poppins" w:cs="Poppins"/>
                <w:b/>
                <w:sz w:val="16"/>
                <w:szCs w:val="16"/>
              </w:rPr>
            </w:pPr>
            <w:r>
              <w:rPr>
                <w:rFonts w:ascii="Poppins" w:hAnsi="Poppins"/>
                <w:b/>
                <w:sz w:val="16"/>
              </w:rPr>
              <w:t>Telefonoa</w:t>
            </w:r>
          </w:p>
        </w:tc>
      </w:tr>
      <w:tr w:rsidR="00DA31B7" w:rsidRPr="00FF04AA" w:rsidTr="00850B74">
        <w:trPr>
          <w:trHeight w:val="299"/>
        </w:trPr>
        <w:tc>
          <w:tcPr>
            <w:tcW w:w="9506" w:type="dxa"/>
            <w:gridSpan w:val="2"/>
          </w:tcPr>
          <w:p w:rsidR="00DA31B7" w:rsidRPr="00FF04AA" w:rsidRDefault="00787B62" w:rsidP="00162A7C">
            <w:pPr>
              <w:pStyle w:val="TableParagraph"/>
              <w:spacing w:before="10" w:line="270" w:lineRule="exact"/>
              <w:ind w:left="108"/>
              <w:jc w:val="both"/>
              <w:rPr>
                <w:rFonts w:ascii="Poppins" w:hAnsi="Poppins" w:cs="Poppins"/>
                <w:b/>
                <w:sz w:val="16"/>
                <w:szCs w:val="16"/>
              </w:rPr>
            </w:pPr>
            <w:r>
              <w:rPr>
                <w:rFonts w:ascii="Poppins" w:hAnsi="Poppins"/>
                <w:b/>
                <w:sz w:val="16"/>
              </w:rPr>
              <w:t>Harremanetarako ordutegia</w:t>
            </w:r>
          </w:p>
        </w:tc>
      </w:tr>
    </w:tbl>
    <w:p w:rsidR="00DA31B7" w:rsidRPr="00FF04AA" w:rsidRDefault="00DA31B7" w:rsidP="00162A7C">
      <w:pPr>
        <w:pStyle w:val="Textoindependiente"/>
        <w:jc w:val="both"/>
        <w:rPr>
          <w:rFonts w:ascii="Poppins" w:hAnsi="Poppins" w:cs="Poppins"/>
          <w:sz w:val="16"/>
          <w:szCs w:val="16"/>
        </w:rPr>
      </w:pPr>
    </w:p>
    <w:p w:rsidR="00DA31B7" w:rsidRPr="00FF04AA" w:rsidRDefault="00DA31B7" w:rsidP="00162A7C">
      <w:pPr>
        <w:pStyle w:val="Textoindependiente"/>
        <w:spacing w:before="47"/>
        <w:jc w:val="both"/>
        <w:rPr>
          <w:rFonts w:ascii="Poppins" w:hAnsi="Poppins" w:cs="Poppins"/>
          <w:sz w:val="16"/>
          <w:szCs w:val="16"/>
        </w:rPr>
      </w:pPr>
    </w:p>
    <w:p w:rsidR="00DA31B7" w:rsidRPr="00FF04AA" w:rsidRDefault="00787B62" w:rsidP="00850B74">
      <w:pPr>
        <w:pStyle w:val="Textoindependiente"/>
        <w:jc w:val="both"/>
        <w:rPr>
          <w:rFonts w:ascii="Poppins" w:hAnsi="Poppins" w:cs="Poppins"/>
          <w:sz w:val="16"/>
          <w:szCs w:val="16"/>
        </w:rPr>
      </w:pPr>
      <w:r>
        <w:rPr>
          <w:rFonts w:ascii="Poppins" w:hAnsi="Poppins"/>
          <w:sz w:val="16"/>
        </w:rPr>
        <w:t>Entitatearen giza baliabideak</w:t>
      </w:r>
    </w:p>
    <w:p w:rsidR="00DA31B7" w:rsidRPr="00FF04AA" w:rsidRDefault="00DA31B7" w:rsidP="00162A7C">
      <w:pPr>
        <w:pStyle w:val="Textoindependiente"/>
        <w:spacing w:before="26"/>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69"/>
        <w:gridCol w:w="3168"/>
        <w:gridCol w:w="3168"/>
      </w:tblGrid>
      <w:tr w:rsidR="00DA31B7" w:rsidRPr="00FF04AA" w:rsidTr="00850B74">
        <w:trPr>
          <w:trHeight w:val="301"/>
        </w:trPr>
        <w:tc>
          <w:tcPr>
            <w:tcW w:w="3169" w:type="dxa"/>
          </w:tcPr>
          <w:p w:rsidR="00DA31B7" w:rsidRPr="00FF04AA" w:rsidRDefault="00DA31B7" w:rsidP="00162A7C">
            <w:pPr>
              <w:pStyle w:val="TableParagraph"/>
              <w:jc w:val="both"/>
              <w:rPr>
                <w:rFonts w:ascii="Poppins" w:hAnsi="Poppins" w:cs="Poppins"/>
                <w:sz w:val="16"/>
                <w:szCs w:val="16"/>
              </w:rPr>
            </w:pPr>
          </w:p>
        </w:tc>
        <w:tc>
          <w:tcPr>
            <w:tcW w:w="3168" w:type="dxa"/>
          </w:tcPr>
          <w:p w:rsidR="00DA31B7" w:rsidRPr="00FF04AA" w:rsidRDefault="00787B62" w:rsidP="00162A7C">
            <w:pPr>
              <w:pStyle w:val="TableParagraph"/>
              <w:spacing w:before="13" w:line="269" w:lineRule="exact"/>
              <w:ind w:left="105"/>
              <w:jc w:val="both"/>
              <w:rPr>
                <w:rFonts w:ascii="Poppins" w:hAnsi="Poppins" w:cs="Poppins"/>
                <w:sz w:val="16"/>
                <w:szCs w:val="16"/>
              </w:rPr>
            </w:pPr>
            <w:r>
              <w:rPr>
                <w:rFonts w:ascii="Poppins" w:hAnsi="Poppins"/>
                <w:sz w:val="16"/>
              </w:rPr>
              <w:t>Emakumeak</w:t>
            </w:r>
          </w:p>
        </w:tc>
        <w:tc>
          <w:tcPr>
            <w:tcW w:w="3168" w:type="dxa"/>
          </w:tcPr>
          <w:p w:rsidR="00DA31B7" w:rsidRPr="00FF04AA" w:rsidRDefault="00787B62" w:rsidP="00162A7C">
            <w:pPr>
              <w:pStyle w:val="TableParagraph"/>
              <w:spacing w:before="13" w:line="269" w:lineRule="exact"/>
              <w:ind w:left="105"/>
              <w:jc w:val="both"/>
              <w:rPr>
                <w:rFonts w:ascii="Poppins" w:hAnsi="Poppins" w:cs="Poppins"/>
                <w:sz w:val="16"/>
                <w:szCs w:val="16"/>
              </w:rPr>
            </w:pPr>
            <w:r>
              <w:rPr>
                <w:rFonts w:ascii="Poppins" w:hAnsi="Poppins"/>
                <w:sz w:val="16"/>
              </w:rPr>
              <w:t>Gizonak</w:t>
            </w:r>
          </w:p>
        </w:tc>
      </w:tr>
      <w:tr w:rsidR="00DA31B7" w:rsidRPr="00FF04AA" w:rsidTr="00850B74">
        <w:trPr>
          <w:trHeight w:val="299"/>
        </w:trPr>
        <w:tc>
          <w:tcPr>
            <w:tcW w:w="3169" w:type="dxa"/>
          </w:tcPr>
          <w:p w:rsidR="00DA31B7" w:rsidRPr="00FF04AA" w:rsidRDefault="00787B62" w:rsidP="00162A7C">
            <w:pPr>
              <w:pStyle w:val="TableParagraph"/>
              <w:spacing w:before="11" w:line="269" w:lineRule="exact"/>
              <w:ind w:left="108"/>
              <w:jc w:val="both"/>
              <w:rPr>
                <w:rFonts w:ascii="Poppins" w:hAnsi="Poppins" w:cs="Poppins"/>
                <w:sz w:val="16"/>
                <w:szCs w:val="16"/>
              </w:rPr>
            </w:pPr>
            <w:r>
              <w:rPr>
                <w:rFonts w:ascii="Poppins" w:hAnsi="Poppins"/>
                <w:sz w:val="16"/>
              </w:rPr>
              <w:t>Zuzendaritza-batzordeko kide-kopurua</w:t>
            </w:r>
          </w:p>
        </w:tc>
        <w:tc>
          <w:tcPr>
            <w:tcW w:w="3168" w:type="dxa"/>
          </w:tcPr>
          <w:p w:rsidR="00DA31B7" w:rsidRPr="00FF04AA" w:rsidRDefault="00DA31B7" w:rsidP="00162A7C">
            <w:pPr>
              <w:pStyle w:val="TableParagraph"/>
              <w:jc w:val="both"/>
              <w:rPr>
                <w:rFonts w:ascii="Poppins" w:hAnsi="Poppins" w:cs="Poppins"/>
                <w:sz w:val="16"/>
                <w:szCs w:val="16"/>
              </w:rPr>
            </w:pPr>
          </w:p>
        </w:tc>
        <w:tc>
          <w:tcPr>
            <w:tcW w:w="3168"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300"/>
        </w:trPr>
        <w:tc>
          <w:tcPr>
            <w:tcW w:w="3169" w:type="dxa"/>
          </w:tcPr>
          <w:p w:rsidR="00DA31B7" w:rsidRPr="00FF04AA" w:rsidRDefault="00787B62" w:rsidP="00162A7C">
            <w:pPr>
              <w:pStyle w:val="TableParagraph"/>
              <w:spacing w:before="11" w:line="269" w:lineRule="exact"/>
              <w:ind w:left="108"/>
              <w:jc w:val="both"/>
              <w:rPr>
                <w:rFonts w:ascii="Poppins" w:hAnsi="Poppins" w:cs="Poppins"/>
                <w:sz w:val="16"/>
                <w:szCs w:val="16"/>
              </w:rPr>
            </w:pPr>
            <w:r>
              <w:rPr>
                <w:rFonts w:ascii="Poppins" w:hAnsi="Poppins"/>
                <w:sz w:val="16"/>
              </w:rPr>
              <w:t>Bazkide-kopurua</w:t>
            </w:r>
          </w:p>
        </w:tc>
        <w:tc>
          <w:tcPr>
            <w:tcW w:w="3168" w:type="dxa"/>
          </w:tcPr>
          <w:p w:rsidR="00DA31B7" w:rsidRPr="00FF04AA" w:rsidRDefault="00DA31B7" w:rsidP="00162A7C">
            <w:pPr>
              <w:pStyle w:val="TableParagraph"/>
              <w:jc w:val="both"/>
              <w:rPr>
                <w:rFonts w:ascii="Poppins" w:hAnsi="Poppins" w:cs="Poppins"/>
                <w:sz w:val="16"/>
                <w:szCs w:val="16"/>
              </w:rPr>
            </w:pPr>
          </w:p>
        </w:tc>
        <w:tc>
          <w:tcPr>
            <w:tcW w:w="3168"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299"/>
        </w:trPr>
        <w:tc>
          <w:tcPr>
            <w:tcW w:w="3169" w:type="dxa"/>
          </w:tcPr>
          <w:p w:rsidR="00DA31B7" w:rsidRPr="00FF04AA" w:rsidRDefault="00787B62" w:rsidP="00162A7C">
            <w:pPr>
              <w:pStyle w:val="TableParagraph"/>
              <w:spacing w:before="11" w:line="269" w:lineRule="exact"/>
              <w:ind w:left="108"/>
              <w:jc w:val="both"/>
              <w:rPr>
                <w:rFonts w:ascii="Poppins" w:hAnsi="Poppins" w:cs="Poppins"/>
                <w:sz w:val="16"/>
                <w:szCs w:val="16"/>
              </w:rPr>
            </w:pPr>
            <w:r>
              <w:rPr>
                <w:rFonts w:ascii="Poppins" w:hAnsi="Poppins"/>
                <w:sz w:val="16"/>
              </w:rPr>
              <w:t>Kontratatutako pertsonen kopurua</w:t>
            </w:r>
          </w:p>
        </w:tc>
        <w:tc>
          <w:tcPr>
            <w:tcW w:w="3168" w:type="dxa"/>
          </w:tcPr>
          <w:p w:rsidR="00DA31B7" w:rsidRPr="00FF04AA" w:rsidRDefault="00DA31B7" w:rsidP="00162A7C">
            <w:pPr>
              <w:pStyle w:val="TableParagraph"/>
              <w:jc w:val="both"/>
              <w:rPr>
                <w:rFonts w:ascii="Poppins" w:hAnsi="Poppins" w:cs="Poppins"/>
                <w:sz w:val="16"/>
                <w:szCs w:val="16"/>
              </w:rPr>
            </w:pPr>
          </w:p>
        </w:tc>
        <w:tc>
          <w:tcPr>
            <w:tcW w:w="3168"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299"/>
        </w:trPr>
        <w:tc>
          <w:tcPr>
            <w:tcW w:w="3169" w:type="dxa"/>
          </w:tcPr>
          <w:p w:rsidR="00DA31B7" w:rsidRPr="00FF04AA" w:rsidRDefault="00787B62" w:rsidP="00162A7C">
            <w:pPr>
              <w:pStyle w:val="TableParagraph"/>
              <w:spacing w:before="11" w:line="269" w:lineRule="exact"/>
              <w:ind w:left="108"/>
              <w:jc w:val="both"/>
              <w:rPr>
                <w:rFonts w:ascii="Poppins" w:hAnsi="Poppins" w:cs="Poppins"/>
                <w:sz w:val="16"/>
                <w:szCs w:val="16"/>
              </w:rPr>
            </w:pPr>
            <w:r>
              <w:rPr>
                <w:rFonts w:ascii="Poppins" w:hAnsi="Poppins"/>
                <w:sz w:val="16"/>
              </w:rPr>
              <w:t>Boluntario-kopurua</w:t>
            </w:r>
          </w:p>
        </w:tc>
        <w:tc>
          <w:tcPr>
            <w:tcW w:w="3168" w:type="dxa"/>
          </w:tcPr>
          <w:p w:rsidR="00DA31B7" w:rsidRPr="00FF04AA" w:rsidRDefault="00DA31B7" w:rsidP="00162A7C">
            <w:pPr>
              <w:pStyle w:val="TableParagraph"/>
              <w:jc w:val="both"/>
              <w:rPr>
                <w:rFonts w:ascii="Poppins" w:hAnsi="Poppins" w:cs="Poppins"/>
                <w:sz w:val="16"/>
                <w:szCs w:val="16"/>
              </w:rPr>
            </w:pPr>
          </w:p>
        </w:tc>
        <w:tc>
          <w:tcPr>
            <w:tcW w:w="3168"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302"/>
        </w:trPr>
        <w:tc>
          <w:tcPr>
            <w:tcW w:w="3169" w:type="dxa"/>
          </w:tcPr>
          <w:p w:rsidR="00DA31B7" w:rsidRPr="00FF04AA" w:rsidRDefault="00787B62" w:rsidP="00162A7C">
            <w:pPr>
              <w:pStyle w:val="TableParagraph"/>
              <w:spacing w:before="11" w:line="271" w:lineRule="exact"/>
              <w:ind w:left="108"/>
              <w:jc w:val="both"/>
              <w:rPr>
                <w:rFonts w:ascii="Poppins" w:hAnsi="Poppins" w:cs="Poppins"/>
                <w:sz w:val="16"/>
                <w:szCs w:val="16"/>
              </w:rPr>
            </w:pPr>
            <w:r>
              <w:rPr>
                <w:rFonts w:ascii="Poppins" w:hAnsi="Poppins"/>
                <w:sz w:val="16"/>
              </w:rPr>
              <w:t>Guztira</w:t>
            </w:r>
          </w:p>
        </w:tc>
        <w:tc>
          <w:tcPr>
            <w:tcW w:w="3168" w:type="dxa"/>
          </w:tcPr>
          <w:p w:rsidR="00DA31B7" w:rsidRPr="00FF04AA" w:rsidRDefault="00DA31B7" w:rsidP="00162A7C">
            <w:pPr>
              <w:pStyle w:val="TableParagraph"/>
              <w:jc w:val="both"/>
              <w:rPr>
                <w:rFonts w:ascii="Poppins" w:hAnsi="Poppins" w:cs="Poppins"/>
                <w:sz w:val="16"/>
                <w:szCs w:val="16"/>
              </w:rPr>
            </w:pPr>
          </w:p>
        </w:tc>
        <w:tc>
          <w:tcPr>
            <w:tcW w:w="3168" w:type="dxa"/>
          </w:tcPr>
          <w:p w:rsidR="00DA31B7" w:rsidRPr="00FF04AA" w:rsidRDefault="00DA31B7" w:rsidP="00162A7C">
            <w:pPr>
              <w:pStyle w:val="TableParagraph"/>
              <w:jc w:val="both"/>
              <w:rPr>
                <w:rFonts w:ascii="Poppins" w:hAnsi="Poppins" w:cs="Poppins"/>
                <w:sz w:val="16"/>
                <w:szCs w:val="16"/>
              </w:rPr>
            </w:pPr>
          </w:p>
        </w:tc>
      </w:tr>
    </w:tbl>
    <w:p w:rsidR="00DA31B7" w:rsidRPr="00FF04AA" w:rsidRDefault="00DA31B7" w:rsidP="00162A7C">
      <w:pPr>
        <w:pStyle w:val="Textoindependiente"/>
        <w:spacing w:before="30"/>
        <w:jc w:val="both"/>
        <w:rPr>
          <w:rFonts w:ascii="Poppins" w:hAnsi="Poppins" w:cs="Poppins"/>
          <w:sz w:val="16"/>
          <w:szCs w:val="16"/>
        </w:rPr>
      </w:pPr>
    </w:p>
    <w:p w:rsidR="00F228A7" w:rsidRDefault="00F228A7" w:rsidP="00850B74">
      <w:pPr>
        <w:pStyle w:val="Default"/>
        <w:rPr>
          <w:b/>
          <w:spacing w:val="-6"/>
          <w:sz w:val="16"/>
          <w:szCs w:val="16"/>
        </w:rPr>
      </w:pPr>
    </w:p>
    <w:p w:rsidR="00DA31B7" w:rsidRPr="00FF04AA" w:rsidRDefault="00787B62" w:rsidP="00850B74">
      <w:pPr>
        <w:pStyle w:val="Default"/>
        <w:rPr>
          <w:sz w:val="20"/>
          <w:szCs w:val="20"/>
        </w:rPr>
      </w:pPr>
      <w:r>
        <w:rPr>
          <w:b/>
          <w:sz w:val="16"/>
        </w:rPr>
        <w:t xml:space="preserve">Beste administrazioetatik, entitate publikoetatik zein pribatuetatik jasotako </w:t>
      </w:r>
      <w:proofErr w:type="spellStart"/>
      <w:r>
        <w:rPr>
          <w:b/>
          <w:sz w:val="16"/>
        </w:rPr>
        <w:t>dirulaguntzak</w:t>
      </w:r>
      <w:proofErr w:type="spellEnd"/>
      <w:r>
        <w:rPr>
          <w:b/>
          <w:sz w:val="16"/>
        </w:rPr>
        <w:t xml:space="preserve"> edo bestelako diru-sarrerak proiektu bererako</w:t>
      </w:r>
    </w:p>
    <w:p w:rsidR="00DA31B7" w:rsidRPr="00FF04AA" w:rsidRDefault="00DA31B7" w:rsidP="00162A7C">
      <w:pPr>
        <w:pStyle w:val="Textoindependiente"/>
        <w:spacing w:before="10"/>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2376"/>
        <w:gridCol w:w="2376"/>
        <w:gridCol w:w="2376"/>
      </w:tblGrid>
      <w:tr w:rsidR="00DA31B7" w:rsidRPr="00FF04AA" w:rsidTr="00850B74">
        <w:trPr>
          <w:trHeight w:val="422"/>
        </w:trPr>
        <w:tc>
          <w:tcPr>
            <w:tcW w:w="2376" w:type="dxa"/>
          </w:tcPr>
          <w:p w:rsidR="00DA31B7" w:rsidRPr="00FF04AA" w:rsidRDefault="00787B62" w:rsidP="00162A7C">
            <w:pPr>
              <w:pStyle w:val="TableParagraph"/>
              <w:spacing w:line="280" w:lineRule="exact"/>
              <w:ind w:left="221"/>
              <w:jc w:val="both"/>
              <w:rPr>
                <w:rFonts w:ascii="Poppins" w:hAnsi="Poppins" w:cs="Poppins"/>
                <w:sz w:val="16"/>
                <w:szCs w:val="16"/>
              </w:rPr>
            </w:pPr>
            <w:r>
              <w:rPr>
                <w:rFonts w:ascii="Poppins" w:hAnsi="Poppins"/>
                <w:sz w:val="16"/>
              </w:rPr>
              <w:t>Erakundea</w:t>
            </w:r>
          </w:p>
        </w:tc>
        <w:tc>
          <w:tcPr>
            <w:tcW w:w="2376" w:type="dxa"/>
          </w:tcPr>
          <w:p w:rsidR="00DA31B7" w:rsidRPr="00FF04AA" w:rsidRDefault="00787B62" w:rsidP="00162A7C">
            <w:pPr>
              <w:pStyle w:val="TableParagraph"/>
              <w:spacing w:line="280" w:lineRule="exact"/>
              <w:ind w:left="216"/>
              <w:jc w:val="both"/>
              <w:rPr>
                <w:rFonts w:ascii="Poppins" w:hAnsi="Poppins" w:cs="Poppins"/>
                <w:sz w:val="16"/>
                <w:szCs w:val="16"/>
              </w:rPr>
            </w:pPr>
            <w:r>
              <w:rPr>
                <w:rFonts w:ascii="Poppins" w:hAnsi="Poppins"/>
                <w:sz w:val="16"/>
              </w:rPr>
              <w:t>Kontzeptua</w:t>
            </w:r>
          </w:p>
        </w:tc>
        <w:tc>
          <w:tcPr>
            <w:tcW w:w="2376" w:type="dxa"/>
          </w:tcPr>
          <w:p w:rsidR="00DA31B7" w:rsidRPr="00FF04AA" w:rsidRDefault="00787B62" w:rsidP="00162A7C">
            <w:pPr>
              <w:pStyle w:val="TableParagraph"/>
              <w:spacing w:line="280" w:lineRule="exact"/>
              <w:ind w:left="219"/>
              <w:jc w:val="both"/>
              <w:rPr>
                <w:rFonts w:ascii="Poppins" w:hAnsi="Poppins" w:cs="Poppins"/>
                <w:sz w:val="16"/>
                <w:szCs w:val="16"/>
              </w:rPr>
            </w:pPr>
            <w:r>
              <w:rPr>
                <w:rFonts w:ascii="Poppins" w:hAnsi="Poppins"/>
                <w:sz w:val="16"/>
              </w:rPr>
              <w:t>Zenbatekoa</w:t>
            </w:r>
          </w:p>
        </w:tc>
        <w:tc>
          <w:tcPr>
            <w:tcW w:w="2376" w:type="dxa"/>
          </w:tcPr>
          <w:p w:rsidR="00DA31B7" w:rsidRPr="00FF04AA" w:rsidRDefault="00787B62" w:rsidP="00162A7C">
            <w:pPr>
              <w:pStyle w:val="TableParagraph"/>
              <w:spacing w:line="211" w:lineRule="exact"/>
              <w:ind w:left="219"/>
              <w:jc w:val="both"/>
              <w:rPr>
                <w:rFonts w:ascii="Poppins" w:hAnsi="Poppins" w:cs="Poppins"/>
                <w:sz w:val="16"/>
                <w:szCs w:val="16"/>
              </w:rPr>
            </w:pPr>
            <w:r>
              <w:rPr>
                <w:rFonts w:ascii="Poppins" w:hAnsi="Poppins"/>
                <w:sz w:val="16"/>
              </w:rPr>
              <w:t>Egoera (eskatua, emana...)</w:t>
            </w:r>
          </w:p>
          <w:p w:rsidR="00DA31B7" w:rsidRPr="00FF04AA" w:rsidRDefault="00DA31B7" w:rsidP="00162A7C">
            <w:pPr>
              <w:pStyle w:val="TableParagraph"/>
              <w:spacing w:line="191" w:lineRule="exact"/>
              <w:ind w:left="219"/>
              <w:jc w:val="both"/>
              <w:rPr>
                <w:rFonts w:ascii="Poppins" w:hAnsi="Poppins" w:cs="Poppins"/>
                <w:sz w:val="16"/>
                <w:szCs w:val="16"/>
              </w:rPr>
            </w:pPr>
          </w:p>
        </w:tc>
      </w:tr>
      <w:tr w:rsidR="00DA31B7" w:rsidRPr="00FF04AA" w:rsidTr="00850B74">
        <w:trPr>
          <w:trHeight w:val="301"/>
        </w:trPr>
        <w:tc>
          <w:tcPr>
            <w:tcW w:w="2376" w:type="dxa"/>
          </w:tcPr>
          <w:p w:rsidR="00DA31B7" w:rsidRPr="00FF04AA" w:rsidRDefault="00DA31B7" w:rsidP="00162A7C">
            <w:pPr>
              <w:pStyle w:val="TableParagraph"/>
              <w:jc w:val="both"/>
              <w:rPr>
                <w:rFonts w:ascii="Poppins" w:hAnsi="Poppins" w:cs="Poppins"/>
                <w:sz w:val="16"/>
                <w:szCs w:val="16"/>
              </w:rPr>
            </w:pPr>
          </w:p>
        </w:tc>
        <w:tc>
          <w:tcPr>
            <w:tcW w:w="2376" w:type="dxa"/>
          </w:tcPr>
          <w:p w:rsidR="00DA31B7" w:rsidRPr="00FF04AA" w:rsidRDefault="00DA31B7" w:rsidP="00162A7C">
            <w:pPr>
              <w:pStyle w:val="TableParagraph"/>
              <w:jc w:val="both"/>
              <w:rPr>
                <w:rFonts w:ascii="Poppins" w:hAnsi="Poppins" w:cs="Poppins"/>
                <w:sz w:val="16"/>
                <w:szCs w:val="16"/>
              </w:rPr>
            </w:pPr>
          </w:p>
        </w:tc>
        <w:tc>
          <w:tcPr>
            <w:tcW w:w="2376" w:type="dxa"/>
          </w:tcPr>
          <w:p w:rsidR="00DA31B7" w:rsidRPr="00FF04AA" w:rsidRDefault="00DA31B7" w:rsidP="00162A7C">
            <w:pPr>
              <w:pStyle w:val="TableParagraph"/>
              <w:jc w:val="both"/>
              <w:rPr>
                <w:rFonts w:ascii="Poppins" w:hAnsi="Poppins" w:cs="Poppins"/>
                <w:sz w:val="16"/>
                <w:szCs w:val="16"/>
              </w:rPr>
            </w:pPr>
          </w:p>
        </w:tc>
        <w:tc>
          <w:tcPr>
            <w:tcW w:w="2376"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299"/>
        </w:trPr>
        <w:tc>
          <w:tcPr>
            <w:tcW w:w="2376" w:type="dxa"/>
          </w:tcPr>
          <w:p w:rsidR="00DA31B7" w:rsidRPr="00FF04AA" w:rsidRDefault="00DA31B7" w:rsidP="00162A7C">
            <w:pPr>
              <w:pStyle w:val="TableParagraph"/>
              <w:jc w:val="both"/>
              <w:rPr>
                <w:rFonts w:ascii="Poppins" w:hAnsi="Poppins" w:cs="Poppins"/>
                <w:sz w:val="16"/>
                <w:szCs w:val="16"/>
              </w:rPr>
            </w:pPr>
          </w:p>
        </w:tc>
        <w:tc>
          <w:tcPr>
            <w:tcW w:w="2376" w:type="dxa"/>
          </w:tcPr>
          <w:p w:rsidR="00DA31B7" w:rsidRPr="00FF04AA" w:rsidRDefault="00DA31B7" w:rsidP="00162A7C">
            <w:pPr>
              <w:pStyle w:val="TableParagraph"/>
              <w:jc w:val="both"/>
              <w:rPr>
                <w:rFonts w:ascii="Poppins" w:hAnsi="Poppins" w:cs="Poppins"/>
                <w:sz w:val="16"/>
                <w:szCs w:val="16"/>
              </w:rPr>
            </w:pPr>
          </w:p>
        </w:tc>
        <w:tc>
          <w:tcPr>
            <w:tcW w:w="2376" w:type="dxa"/>
          </w:tcPr>
          <w:p w:rsidR="00DA31B7" w:rsidRPr="00FF04AA" w:rsidRDefault="00DA31B7" w:rsidP="00162A7C">
            <w:pPr>
              <w:pStyle w:val="TableParagraph"/>
              <w:jc w:val="both"/>
              <w:rPr>
                <w:rFonts w:ascii="Poppins" w:hAnsi="Poppins" w:cs="Poppins"/>
                <w:sz w:val="16"/>
                <w:szCs w:val="16"/>
              </w:rPr>
            </w:pPr>
          </w:p>
        </w:tc>
        <w:tc>
          <w:tcPr>
            <w:tcW w:w="2376" w:type="dxa"/>
          </w:tcPr>
          <w:p w:rsidR="00DA31B7" w:rsidRPr="00FF04AA" w:rsidRDefault="00DA31B7" w:rsidP="00162A7C">
            <w:pPr>
              <w:pStyle w:val="TableParagraph"/>
              <w:jc w:val="both"/>
              <w:rPr>
                <w:rFonts w:ascii="Poppins" w:hAnsi="Poppins" w:cs="Poppins"/>
                <w:sz w:val="16"/>
                <w:szCs w:val="16"/>
              </w:rPr>
            </w:pPr>
          </w:p>
        </w:tc>
      </w:tr>
    </w:tbl>
    <w:p w:rsidR="00DA31B7" w:rsidRPr="00FF04AA" w:rsidRDefault="00DA31B7" w:rsidP="00162A7C">
      <w:pPr>
        <w:jc w:val="both"/>
        <w:rPr>
          <w:rFonts w:ascii="Poppins" w:hAnsi="Poppins" w:cs="Poppins"/>
          <w:sz w:val="16"/>
          <w:szCs w:val="16"/>
        </w:rPr>
        <w:sectPr w:rsidR="00DA31B7" w:rsidRPr="00FF04AA" w:rsidSect="00C53820">
          <w:pgSz w:w="11910" w:h="16840"/>
          <w:pgMar w:top="2324" w:right="1134" w:bottom="1134" w:left="1259" w:header="341" w:footer="1290" w:gutter="0"/>
          <w:cols w:space="720"/>
          <w:docGrid w:linePitch="299"/>
        </w:sectPr>
      </w:pPr>
    </w:p>
    <w:p w:rsidR="00F228A7" w:rsidRDefault="00F228A7">
      <w:pPr>
        <w:rPr>
          <w:rFonts w:ascii="Poppins" w:eastAsia="Calibri Light" w:hAnsi="Poppins" w:cs="Poppins"/>
          <w:w w:val="90"/>
          <w:sz w:val="24"/>
          <w:szCs w:val="26"/>
        </w:rPr>
      </w:pPr>
      <w:r>
        <w:br w:type="page"/>
      </w:r>
    </w:p>
    <w:p w:rsidR="00DA31B7" w:rsidRPr="00B7442F" w:rsidRDefault="00787B62" w:rsidP="00850B74">
      <w:pPr>
        <w:pStyle w:val="Ttulo2"/>
        <w:ind w:left="0"/>
        <w:rPr>
          <w:rFonts w:ascii="Poppins" w:hAnsi="Poppins" w:cs="Poppins"/>
          <w:sz w:val="24"/>
        </w:rPr>
      </w:pPr>
      <w:bookmarkStart w:id="4" w:name="_Toc221181371"/>
      <w:r>
        <w:rPr>
          <w:rFonts w:ascii="Poppins" w:hAnsi="Poppins"/>
          <w:sz w:val="24"/>
        </w:rPr>
        <w:lastRenderedPageBreak/>
        <w:t>V.2. ERANSKINA. PROIEKTU-PROPOSAMENAREN FORMULARIOA</w:t>
      </w:r>
      <w:bookmarkEnd w:id="4"/>
    </w:p>
    <w:p w:rsidR="00DA31B7" w:rsidRPr="00FF04AA" w:rsidRDefault="00DA31B7" w:rsidP="00850B74">
      <w:pPr>
        <w:pStyle w:val="Textoindependiente"/>
        <w:spacing w:before="31"/>
        <w:jc w:val="both"/>
        <w:rPr>
          <w:rFonts w:ascii="Poppins" w:hAnsi="Poppins" w:cs="Poppins"/>
          <w:sz w:val="16"/>
          <w:szCs w:val="16"/>
        </w:rPr>
      </w:pPr>
    </w:p>
    <w:p w:rsidR="00DA31B7" w:rsidRPr="00FF04AA" w:rsidRDefault="00787B62" w:rsidP="00850B74">
      <w:pPr>
        <w:pStyle w:val="Prrafodelista"/>
        <w:numPr>
          <w:ilvl w:val="0"/>
          <w:numId w:val="2"/>
        </w:numPr>
        <w:spacing w:line="235" w:lineRule="auto"/>
        <w:ind w:left="0" w:right="957" w:firstLine="0"/>
        <w:jc w:val="both"/>
        <w:rPr>
          <w:rFonts w:ascii="Poppins" w:hAnsi="Poppins" w:cs="Poppins"/>
          <w:sz w:val="16"/>
          <w:szCs w:val="16"/>
        </w:rPr>
      </w:pPr>
      <w:r>
        <w:rPr>
          <w:rFonts w:ascii="Poppins" w:hAnsi="Poppins"/>
          <w:sz w:val="16"/>
        </w:rPr>
        <w:t>Proiektuaren deskribapen laburra eta orokorra (oinarria, proiektua justifikatzeko egindako errealitate-azterketa, analisia, estatistikak eta proiektuaren premia eta onurak erakusten dituzten beste datu batzuk).</w:t>
      </w:r>
    </w:p>
    <w:tbl>
      <w:tblPr>
        <w:tblStyle w:val="TableNormal"/>
        <w:tblpPr w:leftFromText="141" w:rightFromText="141" w:vertAnchor="text" w:horzAnchor="margin" w:tblpY="13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60"/>
      </w:tblGrid>
      <w:tr w:rsidR="00850B74" w:rsidRPr="00FF04AA" w:rsidTr="00FA5CD9">
        <w:trPr>
          <w:trHeight w:val="7928"/>
        </w:trPr>
        <w:tc>
          <w:tcPr>
            <w:tcW w:w="9460" w:type="dxa"/>
          </w:tcPr>
          <w:p w:rsidR="00850B74" w:rsidRPr="00FF04AA" w:rsidRDefault="00850B74" w:rsidP="00850B74">
            <w:pPr>
              <w:pStyle w:val="TableParagraph"/>
              <w:jc w:val="both"/>
              <w:rPr>
                <w:rFonts w:ascii="Poppins" w:hAnsi="Poppins" w:cs="Poppins"/>
                <w:sz w:val="16"/>
                <w:szCs w:val="16"/>
              </w:rPr>
            </w:pPr>
          </w:p>
        </w:tc>
      </w:tr>
    </w:tbl>
    <w:p w:rsidR="00303104" w:rsidRPr="00FF04AA" w:rsidRDefault="00303104" w:rsidP="00162A7C">
      <w:pPr>
        <w:pStyle w:val="Textoindependiente"/>
        <w:spacing w:before="4"/>
        <w:jc w:val="both"/>
        <w:rPr>
          <w:rFonts w:ascii="Poppins" w:hAnsi="Poppins" w:cs="Poppins"/>
          <w:sz w:val="16"/>
          <w:szCs w:val="16"/>
        </w:rPr>
      </w:pPr>
    </w:p>
    <w:p w:rsidR="00DA31B7" w:rsidRPr="00FF04AA" w:rsidRDefault="00787B62" w:rsidP="00850B74">
      <w:pPr>
        <w:pStyle w:val="Prrafodelista"/>
        <w:numPr>
          <w:ilvl w:val="0"/>
          <w:numId w:val="2"/>
        </w:numPr>
        <w:tabs>
          <w:tab w:val="left" w:pos="142"/>
        </w:tabs>
        <w:ind w:left="0" w:firstLine="0"/>
        <w:jc w:val="both"/>
        <w:rPr>
          <w:rFonts w:ascii="Poppins" w:hAnsi="Poppins" w:cs="Poppins"/>
          <w:sz w:val="16"/>
          <w:szCs w:val="16"/>
        </w:rPr>
      </w:pPr>
      <w:r>
        <w:rPr>
          <w:rFonts w:ascii="Poppins" w:hAnsi="Poppins"/>
          <w:sz w:val="16"/>
        </w:rPr>
        <w:t xml:space="preserve">Elkartearen helburuak, </w:t>
      </w:r>
      <w:proofErr w:type="spellStart"/>
      <w:r>
        <w:rPr>
          <w:rFonts w:ascii="Poppins" w:hAnsi="Poppins"/>
          <w:sz w:val="16"/>
        </w:rPr>
        <w:t>proiektuarenak</w:t>
      </w:r>
      <w:proofErr w:type="spellEnd"/>
      <w:r>
        <w:rPr>
          <w:rFonts w:ascii="Poppins" w:hAnsi="Poppins"/>
          <w:sz w:val="16"/>
        </w:rPr>
        <w:t xml:space="preserve"> eta garatuko diren ekintzak</w:t>
      </w:r>
    </w:p>
    <w:tbl>
      <w:tblPr>
        <w:tblStyle w:val="TableNormal"/>
        <w:tblpPr w:leftFromText="141" w:rightFromText="141" w:vertAnchor="text" w:horzAnchor="margin" w:tblpY="19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06"/>
      </w:tblGrid>
      <w:tr w:rsidR="003D4441" w:rsidRPr="00FF04AA" w:rsidTr="003D4441">
        <w:trPr>
          <w:trHeight w:val="1548"/>
        </w:trPr>
        <w:tc>
          <w:tcPr>
            <w:tcW w:w="9506" w:type="dxa"/>
          </w:tcPr>
          <w:p w:rsidR="003D4441" w:rsidRPr="00FF04AA" w:rsidRDefault="003D4441" w:rsidP="003D4441">
            <w:pPr>
              <w:pStyle w:val="TableParagraph"/>
              <w:jc w:val="both"/>
              <w:rPr>
                <w:rFonts w:ascii="Poppins" w:hAnsi="Poppins" w:cs="Poppins"/>
                <w:sz w:val="16"/>
                <w:szCs w:val="16"/>
              </w:rPr>
            </w:pPr>
          </w:p>
        </w:tc>
      </w:tr>
    </w:tbl>
    <w:p w:rsidR="00DA31B7" w:rsidRPr="00FF04AA" w:rsidRDefault="00DA31B7" w:rsidP="00162A7C">
      <w:pPr>
        <w:pStyle w:val="Textoindependiente"/>
        <w:spacing w:before="5"/>
        <w:jc w:val="both"/>
        <w:rPr>
          <w:rFonts w:ascii="Poppins" w:hAnsi="Poppins" w:cs="Poppins"/>
          <w:sz w:val="16"/>
          <w:szCs w:val="16"/>
        </w:rPr>
      </w:pPr>
    </w:p>
    <w:tbl>
      <w:tblPr>
        <w:tblStyle w:val="TableNormal"/>
        <w:tblpPr w:leftFromText="141" w:rightFromText="141" w:vertAnchor="text" w:horzAnchor="margin" w:tblpY="-5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06"/>
      </w:tblGrid>
      <w:tr w:rsidR="003D4441" w:rsidRPr="00FF04AA" w:rsidTr="003D4441">
        <w:trPr>
          <w:trHeight w:val="2740"/>
        </w:trPr>
        <w:tc>
          <w:tcPr>
            <w:tcW w:w="9506" w:type="dxa"/>
          </w:tcPr>
          <w:p w:rsidR="003D4441" w:rsidRPr="00FF04AA" w:rsidRDefault="003D4441" w:rsidP="003D4441">
            <w:pPr>
              <w:pStyle w:val="TableParagraph"/>
              <w:jc w:val="both"/>
              <w:rPr>
                <w:rFonts w:ascii="Poppins" w:hAnsi="Poppins" w:cs="Poppins"/>
                <w:sz w:val="16"/>
                <w:szCs w:val="16"/>
              </w:rPr>
            </w:pPr>
          </w:p>
        </w:tc>
      </w:tr>
    </w:tbl>
    <w:p w:rsidR="00DA31B7" w:rsidRPr="00FF04AA" w:rsidRDefault="00DA31B7" w:rsidP="00162A7C">
      <w:pPr>
        <w:pStyle w:val="Textoindependiente"/>
        <w:jc w:val="both"/>
        <w:rPr>
          <w:rFonts w:ascii="Poppins" w:hAnsi="Poppins" w:cs="Poppins"/>
          <w:sz w:val="16"/>
          <w:szCs w:val="16"/>
        </w:rPr>
      </w:pPr>
    </w:p>
    <w:p w:rsidR="00DA31B7" w:rsidRPr="00FF04AA" w:rsidRDefault="00787B62" w:rsidP="00850B74">
      <w:pPr>
        <w:pStyle w:val="Prrafodelista"/>
        <w:numPr>
          <w:ilvl w:val="0"/>
          <w:numId w:val="2"/>
        </w:numPr>
        <w:tabs>
          <w:tab w:val="left" w:pos="0"/>
        </w:tabs>
        <w:ind w:left="142" w:hanging="142"/>
        <w:jc w:val="both"/>
        <w:rPr>
          <w:rFonts w:ascii="Poppins" w:hAnsi="Poppins" w:cs="Poppins"/>
          <w:sz w:val="16"/>
          <w:szCs w:val="16"/>
        </w:rPr>
      </w:pPr>
      <w:r>
        <w:rPr>
          <w:rFonts w:ascii="Poppins" w:hAnsi="Poppins"/>
          <w:sz w:val="16"/>
        </w:rPr>
        <w:t>Proiektuaren edukiak eta kronograma-proposamena.</w:t>
      </w:r>
    </w:p>
    <w:p w:rsidR="00DA31B7" w:rsidRPr="00FF04AA" w:rsidRDefault="00DA31B7" w:rsidP="00162A7C">
      <w:pPr>
        <w:pStyle w:val="Textoindependiente"/>
        <w:spacing w:before="15"/>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06"/>
      </w:tblGrid>
      <w:tr w:rsidR="00DA31B7" w:rsidRPr="00FF04AA" w:rsidTr="003D4441">
        <w:trPr>
          <w:trHeight w:val="6429"/>
        </w:trPr>
        <w:tc>
          <w:tcPr>
            <w:tcW w:w="9506" w:type="dxa"/>
          </w:tcPr>
          <w:p w:rsidR="00DA31B7" w:rsidRPr="00FF04AA" w:rsidRDefault="00DA31B7" w:rsidP="00162A7C">
            <w:pPr>
              <w:pStyle w:val="TableParagraph"/>
              <w:jc w:val="both"/>
              <w:rPr>
                <w:rFonts w:ascii="Poppins" w:hAnsi="Poppins" w:cs="Poppins"/>
                <w:sz w:val="16"/>
                <w:szCs w:val="16"/>
              </w:rPr>
            </w:pPr>
          </w:p>
        </w:tc>
      </w:tr>
    </w:tbl>
    <w:p w:rsidR="00DA31B7" w:rsidRPr="00FF04AA" w:rsidRDefault="00DA31B7" w:rsidP="00162A7C">
      <w:pPr>
        <w:jc w:val="both"/>
        <w:rPr>
          <w:rFonts w:ascii="Poppins" w:hAnsi="Poppins" w:cs="Poppins"/>
          <w:sz w:val="16"/>
          <w:szCs w:val="16"/>
        </w:rPr>
        <w:sectPr w:rsidR="00DA31B7" w:rsidRPr="00FF04AA" w:rsidSect="00C53820">
          <w:type w:val="continuous"/>
          <w:pgSz w:w="11910" w:h="16840"/>
          <w:pgMar w:top="2324" w:right="1134" w:bottom="1134" w:left="1259" w:header="341" w:footer="1290" w:gutter="0"/>
          <w:cols w:space="720"/>
          <w:docGrid w:linePitch="299"/>
        </w:sectPr>
      </w:pPr>
    </w:p>
    <w:p w:rsidR="00DA31B7" w:rsidRPr="00FF04AA" w:rsidRDefault="00DA31B7" w:rsidP="00162A7C">
      <w:pPr>
        <w:pStyle w:val="Textoindependiente"/>
        <w:spacing w:before="85"/>
        <w:jc w:val="both"/>
        <w:rPr>
          <w:rFonts w:ascii="Poppins" w:hAnsi="Poppins" w:cs="Poppins"/>
          <w:sz w:val="16"/>
          <w:szCs w:val="16"/>
        </w:rPr>
      </w:pPr>
    </w:p>
    <w:p w:rsidR="00DA31B7" w:rsidRPr="00FF04AA" w:rsidRDefault="00787B62" w:rsidP="00850B74">
      <w:pPr>
        <w:pStyle w:val="Prrafodelista"/>
        <w:numPr>
          <w:ilvl w:val="0"/>
          <w:numId w:val="2"/>
        </w:numPr>
        <w:tabs>
          <w:tab w:val="left" w:pos="0"/>
        </w:tabs>
        <w:ind w:left="0" w:firstLine="0"/>
        <w:jc w:val="both"/>
        <w:rPr>
          <w:rFonts w:ascii="Poppins" w:hAnsi="Poppins" w:cs="Poppins"/>
          <w:sz w:val="16"/>
          <w:szCs w:val="16"/>
        </w:rPr>
      </w:pPr>
      <w:r>
        <w:rPr>
          <w:rFonts w:ascii="Poppins" w:hAnsi="Poppins"/>
          <w:sz w:val="16"/>
        </w:rPr>
        <w:t>Eginen diren jarduerak</w:t>
      </w:r>
    </w:p>
    <w:p w:rsidR="00DA31B7" w:rsidRPr="00FF04AA" w:rsidRDefault="00DA31B7" w:rsidP="00162A7C">
      <w:pPr>
        <w:pStyle w:val="Textoindependiente"/>
        <w:spacing w:before="5"/>
        <w:jc w:val="both"/>
        <w:rPr>
          <w:rFonts w:ascii="Poppins" w:hAnsi="Poppins" w:cs="Poppins"/>
          <w:sz w:val="16"/>
          <w:szCs w:val="16"/>
        </w:rPr>
      </w:pPr>
    </w:p>
    <w:tbl>
      <w:tblPr>
        <w:tblStyle w:val="TableNormal"/>
        <w:tblW w:w="11189" w:type="dxa"/>
        <w:tblInd w:w="-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
        <w:gridCol w:w="1702"/>
        <w:gridCol w:w="984"/>
        <w:gridCol w:w="1143"/>
        <w:gridCol w:w="1274"/>
        <w:gridCol w:w="1409"/>
        <w:gridCol w:w="1417"/>
        <w:gridCol w:w="1276"/>
        <w:gridCol w:w="1701"/>
      </w:tblGrid>
      <w:tr w:rsidR="00DA31B7" w:rsidRPr="00FF04AA" w:rsidTr="00850B74">
        <w:trPr>
          <w:trHeight w:val="1546"/>
        </w:trPr>
        <w:tc>
          <w:tcPr>
            <w:tcW w:w="283" w:type="dxa"/>
          </w:tcPr>
          <w:p w:rsidR="00DA31B7" w:rsidRPr="00F962C6" w:rsidRDefault="00DA31B7" w:rsidP="00162A7C">
            <w:pPr>
              <w:pStyle w:val="TableParagraph"/>
              <w:spacing w:before="69"/>
              <w:jc w:val="both"/>
              <w:rPr>
                <w:rFonts w:ascii="Poppins" w:hAnsi="Poppins" w:cs="Poppins"/>
                <w:b/>
                <w:sz w:val="16"/>
                <w:szCs w:val="16"/>
              </w:rPr>
            </w:pPr>
          </w:p>
          <w:p w:rsidR="00DA31B7" w:rsidRPr="00F962C6" w:rsidRDefault="00787B62" w:rsidP="00162A7C">
            <w:pPr>
              <w:pStyle w:val="TableParagraph"/>
              <w:spacing w:before="1"/>
              <w:ind w:left="68"/>
              <w:jc w:val="both"/>
              <w:rPr>
                <w:rFonts w:ascii="Poppins" w:hAnsi="Poppins" w:cs="Poppins"/>
                <w:b/>
                <w:sz w:val="16"/>
                <w:szCs w:val="16"/>
              </w:rPr>
            </w:pPr>
            <w:r>
              <w:rPr>
                <w:rFonts w:ascii="Poppins" w:hAnsi="Poppins"/>
                <w:b/>
                <w:sz w:val="16"/>
              </w:rPr>
              <w:t>Kop.</w:t>
            </w:r>
          </w:p>
        </w:tc>
        <w:tc>
          <w:tcPr>
            <w:tcW w:w="1702" w:type="dxa"/>
          </w:tcPr>
          <w:p w:rsidR="00DA31B7" w:rsidRPr="00F962C6" w:rsidRDefault="00787B62" w:rsidP="00162A7C">
            <w:pPr>
              <w:pStyle w:val="TableParagraph"/>
              <w:spacing w:before="8" w:line="256" w:lineRule="auto"/>
              <w:ind w:left="74" w:right="109"/>
              <w:jc w:val="both"/>
              <w:rPr>
                <w:rFonts w:ascii="Poppins" w:hAnsi="Poppins" w:cs="Poppins"/>
                <w:b/>
                <w:sz w:val="16"/>
                <w:szCs w:val="16"/>
              </w:rPr>
            </w:pPr>
            <w:r>
              <w:rPr>
                <w:rFonts w:ascii="Poppins" w:hAnsi="Poppins"/>
                <w:b/>
                <w:sz w:val="16"/>
              </w:rPr>
              <w:t>Aurkeztutako proiektuaren barruan egitekoa den jardueraren izena</w:t>
            </w:r>
          </w:p>
          <w:p w:rsidR="00DA31B7" w:rsidRPr="00F962C6" w:rsidRDefault="00DA31B7" w:rsidP="00162A7C">
            <w:pPr>
              <w:pStyle w:val="TableParagraph"/>
              <w:spacing w:before="35" w:line="192" w:lineRule="auto"/>
              <w:ind w:left="74" w:right="112"/>
              <w:jc w:val="both"/>
              <w:rPr>
                <w:rFonts w:ascii="Poppins" w:hAnsi="Poppins" w:cs="Poppins"/>
                <w:b/>
                <w:sz w:val="16"/>
                <w:szCs w:val="16"/>
              </w:rPr>
            </w:pPr>
          </w:p>
        </w:tc>
        <w:tc>
          <w:tcPr>
            <w:tcW w:w="984" w:type="dxa"/>
          </w:tcPr>
          <w:p w:rsidR="00DA31B7" w:rsidRPr="00F962C6" w:rsidRDefault="00787B62" w:rsidP="00162A7C">
            <w:pPr>
              <w:pStyle w:val="TableParagraph"/>
              <w:spacing w:before="8" w:line="256" w:lineRule="auto"/>
              <w:ind w:left="76" w:right="104"/>
              <w:jc w:val="both"/>
              <w:rPr>
                <w:rFonts w:ascii="Poppins" w:hAnsi="Poppins" w:cs="Poppins"/>
                <w:b/>
                <w:sz w:val="16"/>
                <w:szCs w:val="16"/>
              </w:rPr>
            </w:pPr>
            <w:r>
              <w:rPr>
                <w:rFonts w:ascii="Poppins" w:hAnsi="Poppins"/>
                <w:b/>
                <w:sz w:val="16"/>
              </w:rPr>
              <w:t>Jardueraren epigrafea</w:t>
            </w:r>
          </w:p>
        </w:tc>
        <w:tc>
          <w:tcPr>
            <w:tcW w:w="1143" w:type="dxa"/>
          </w:tcPr>
          <w:p w:rsidR="00DA31B7" w:rsidRPr="00F962C6" w:rsidRDefault="00787B62" w:rsidP="00162A7C">
            <w:pPr>
              <w:pStyle w:val="TableParagraph"/>
              <w:spacing w:before="8" w:line="256" w:lineRule="auto"/>
              <w:ind w:left="79" w:right="247"/>
              <w:jc w:val="both"/>
              <w:rPr>
                <w:rFonts w:ascii="Poppins" w:hAnsi="Poppins" w:cs="Poppins"/>
                <w:b/>
                <w:sz w:val="16"/>
                <w:szCs w:val="16"/>
              </w:rPr>
            </w:pPr>
            <w:r>
              <w:rPr>
                <w:rFonts w:ascii="Poppins" w:hAnsi="Poppins"/>
                <w:b/>
                <w:sz w:val="16"/>
              </w:rPr>
              <w:t>Jarduera egiteko aurreikusitako data (1)</w:t>
            </w:r>
          </w:p>
        </w:tc>
        <w:tc>
          <w:tcPr>
            <w:tcW w:w="1274" w:type="dxa"/>
          </w:tcPr>
          <w:p w:rsidR="00DA31B7" w:rsidRPr="00F962C6" w:rsidRDefault="00787B62" w:rsidP="0012685B">
            <w:pPr>
              <w:pStyle w:val="TableParagraph"/>
              <w:spacing w:before="8" w:line="256" w:lineRule="auto"/>
              <w:ind w:left="74" w:right="61"/>
              <w:jc w:val="both"/>
              <w:rPr>
                <w:rFonts w:ascii="Poppins" w:hAnsi="Poppins" w:cs="Poppins"/>
                <w:b/>
                <w:sz w:val="16"/>
                <w:szCs w:val="16"/>
              </w:rPr>
            </w:pPr>
            <w:r>
              <w:rPr>
                <w:rFonts w:ascii="Poppins" w:hAnsi="Poppins"/>
                <w:b/>
                <w:sz w:val="16"/>
              </w:rPr>
              <w:t>Onuradunen kopurua (gutxi gorabehera)</w:t>
            </w:r>
          </w:p>
        </w:tc>
        <w:tc>
          <w:tcPr>
            <w:tcW w:w="1409" w:type="dxa"/>
          </w:tcPr>
          <w:p w:rsidR="00DA31B7" w:rsidRPr="00F962C6" w:rsidRDefault="00787B62" w:rsidP="0012685B">
            <w:pPr>
              <w:pStyle w:val="TableParagraph"/>
              <w:spacing w:before="8" w:line="256" w:lineRule="auto"/>
              <w:ind w:left="77" w:right="161"/>
              <w:jc w:val="both"/>
              <w:rPr>
                <w:rFonts w:ascii="Poppins" w:hAnsi="Poppins" w:cs="Poppins"/>
                <w:b/>
                <w:sz w:val="16"/>
                <w:szCs w:val="16"/>
              </w:rPr>
            </w:pPr>
            <w:r>
              <w:rPr>
                <w:rFonts w:ascii="Poppins" w:hAnsi="Poppins"/>
                <w:b/>
                <w:sz w:val="16"/>
              </w:rPr>
              <w:t>Monitore edo boluntarioen kopurua (2)</w:t>
            </w:r>
          </w:p>
        </w:tc>
        <w:tc>
          <w:tcPr>
            <w:tcW w:w="1417" w:type="dxa"/>
          </w:tcPr>
          <w:p w:rsidR="00DA31B7" w:rsidRPr="00F962C6" w:rsidRDefault="00787B62" w:rsidP="00162A7C">
            <w:pPr>
              <w:pStyle w:val="TableParagraph"/>
              <w:spacing w:before="8" w:line="256" w:lineRule="auto"/>
              <w:ind w:left="79" w:right="151"/>
              <w:jc w:val="both"/>
              <w:rPr>
                <w:rFonts w:ascii="Poppins" w:hAnsi="Poppins" w:cs="Poppins"/>
                <w:b/>
                <w:sz w:val="16"/>
                <w:szCs w:val="16"/>
              </w:rPr>
            </w:pPr>
            <w:r>
              <w:rPr>
                <w:rFonts w:ascii="Poppins" w:hAnsi="Poppins"/>
                <w:b/>
                <w:sz w:val="16"/>
              </w:rPr>
              <w:t>Kontratatutako monitore-kopurua (3)</w:t>
            </w:r>
          </w:p>
          <w:p w:rsidR="00DA31B7" w:rsidRPr="00F962C6" w:rsidRDefault="00DA31B7" w:rsidP="00162A7C">
            <w:pPr>
              <w:pStyle w:val="TableParagraph"/>
              <w:spacing w:line="222" w:lineRule="exact"/>
              <w:ind w:left="79"/>
              <w:jc w:val="both"/>
              <w:rPr>
                <w:rFonts w:ascii="Poppins" w:hAnsi="Poppins" w:cs="Poppins"/>
                <w:b/>
                <w:sz w:val="16"/>
                <w:szCs w:val="16"/>
              </w:rPr>
            </w:pPr>
          </w:p>
        </w:tc>
        <w:tc>
          <w:tcPr>
            <w:tcW w:w="1276" w:type="dxa"/>
          </w:tcPr>
          <w:p w:rsidR="00DA31B7" w:rsidRPr="00F962C6" w:rsidRDefault="00787B62" w:rsidP="00162A7C">
            <w:pPr>
              <w:pStyle w:val="TableParagraph"/>
              <w:spacing w:before="8" w:line="256" w:lineRule="auto"/>
              <w:ind w:left="80" w:right="160"/>
              <w:jc w:val="both"/>
              <w:rPr>
                <w:rFonts w:ascii="Poppins" w:hAnsi="Poppins" w:cs="Poppins"/>
                <w:b/>
                <w:sz w:val="16"/>
                <w:szCs w:val="16"/>
              </w:rPr>
            </w:pPr>
            <w:r>
              <w:rPr>
                <w:rFonts w:ascii="Poppins" w:hAnsi="Poppins"/>
                <w:b/>
                <w:sz w:val="16"/>
              </w:rPr>
              <w:t>Jardueraren aurrekontua (4)</w:t>
            </w:r>
          </w:p>
        </w:tc>
        <w:tc>
          <w:tcPr>
            <w:tcW w:w="1701" w:type="dxa"/>
          </w:tcPr>
          <w:p w:rsidR="00DA31B7" w:rsidRPr="00F962C6" w:rsidRDefault="00787B62" w:rsidP="0012685B">
            <w:pPr>
              <w:pStyle w:val="TableParagraph"/>
              <w:spacing w:before="8" w:line="259" w:lineRule="auto"/>
              <w:ind w:left="80" w:right="458"/>
              <w:jc w:val="both"/>
              <w:rPr>
                <w:rFonts w:ascii="Poppins" w:hAnsi="Poppins" w:cs="Poppins"/>
                <w:b/>
                <w:sz w:val="16"/>
                <w:szCs w:val="16"/>
              </w:rPr>
            </w:pPr>
            <w:r>
              <w:rPr>
                <w:rFonts w:ascii="Poppins" w:hAnsi="Poppins"/>
                <w:b/>
                <w:sz w:val="16"/>
              </w:rPr>
              <w:t>Deialdi honetara aurkeztutako defizita (5)</w:t>
            </w:r>
          </w:p>
        </w:tc>
      </w:tr>
      <w:tr w:rsidR="00DA31B7" w:rsidRPr="00FF04AA" w:rsidTr="00850B74">
        <w:trPr>
          <w:trHeight w:val="566"/>
        </w:trPr>
        <w:tc>
          <w:tcPr>
            <w:tcW w:w="283" w:type="dxa"/>
          </w:tcPr>
          <w:p w:rsidR="00DA31B7" w:rsidRPr="00FF04AA" w:rsidRDefault="0012685B" w:rsidP="00F962C6">
            <w:pPr>
              <w:pStyle w:val="TableParagraph"/>
              <w:spacing w:before="26"/>
              <w:ind w:right="67"/>
              <w:jc w:val="center"/>
              <w:rPr>
                <w:rFonts w:ascii="Poppins" w:hAnsi="Poppins" w:cs="Poppins"/>
                <w:sz w:val="16"/>
                <w:szCs w:val="16"/>
              </w:rPr>
            </w:pPr>
            <w:r>
              <w:rPr>
                <w:rFonts w:ascii="Poppins" w:hAnsi="Poppins"/>
                <w:sz w:val="16"/>
              </w:rPr>
              <w:t>1</w:t>
            </w:r>
          </w:p>
        </w:tc>
        <w:tc>
          <w:tcPr>
            <w:tcW w:w="1702" w:type="dxa"/>
          </w:tcPr>
          <w:p w:rsidR="00DA31B7" w:rsidRPr="00FF04AA" w:rsidRDefault="00DA31B7" w:rsidP="00162A7C">
            <w:pPr>
              <w:pStyle w:val="TableParagraph"/>
              <w:jc w:val="both"/>
              <w:rPr>
                <w:rFonts w:ascii="Poppins" w:hAnsi="Poppins" w:cs="Poppins"/>
                <w:sz w:val="16"/>
                <w:szCs w:val="16"/>
              </w:rPr>
            </w:pPr>
          </w:p>
        </w:tc>
        <w:tc>
          <w:tcPr>
            <w:tcW w:w="984" w:type="dxa"/>
          </w:tcPr>
          <w:p w:rsidR="00DA31B7" w:rsidRPr="00FF04AA" w:rsidRDefault="00DA31B7" w:rsidP="00162A7C">
            <w:pPr>
              <w:pStyle w:val="TableParagraph"/>
              <w:jc w:val="both"/>
              <w:rPr>
                <w:rFonts w:ascii="Poppins" w:hAnsi="Poppins" w:cs="Poppins"/>
                <w:sz w:val="16"/>
                <w:szCs w:val="16"/>
              </w:rPr>
            </w:pPr>
          </w:p>
        </w:tc>
        <w:tc>
          <w:tcPr>
            <w:tcW w:w="1143" w:type="dxa"/>
          </w:tcPr>
          <w:p w:rsidR="00DA31B7" w:rsidRPr="00FF04AA" w:rsidRDefault="00DA31B7" w:rsidP="00162A7C">
            <w:pPr>
              <w:pStyle w:val="TableParagraph"/>
              <w:jc w:val="both"/>
              <w:rPr>
                <w:rFonts w:ascii="Poppins" w:hAnsi="Poppins" w:cs="Poppins"/>
                <w:sz w:val="16"/>
                <w:szCs w:val="16"/>
              </w:rPr>
            </w:pPr>
          </w:p>
        </w:tc>
        <w:tc>
          <w:tcPr>
            <w:tcW w:w="1274" w:type="dxa"/>
          </w:tcPr>
          <w:p w:rsidR="00DA31B7" w:rsidRPr="00FF04AA" w:rsidRDefault="00DA31B7" w:rsidP="00162A7C">
            <w:pPr>
              <w:pStyle w:val="TableParagraph"/>
              <w:jc w:val="both"/>
              <w:rPr>
                <w:rFonts w:ascii="Poppins" w:hAnsi="Poppins" w:cs="Poppins"/>
                <w:sz w:val="16"/>
                <w:szCs w:val="16"/>
              </w:rPr>
            </w:pPr>
          </w:p>
        </w:tc>
        <w:tc>
          <w:tcPr>
            <w:tcW w:w="1409" w:type="dxa"/>
          </w:tcPr>
          <w:p w:rsidR="00DA31B7" w:rsidRPr="00FF04AA" w:rsidRDefault="00DA31B7" w:rsidP="00162A7C">
            <w:pPr>
              <w:pStyle w:val="TableParagraph"/>
              <w:jc w:val="both"/>
              <w:rPr>
                <w:rFonts w:ascii="Poppins" w:hAnsi="Poppins" w:cs="Poppins"/>
                <w:sz w:val="16"/>
                <w:szCs w:val="16"/>
              </w:rPr>
            </w:pPr>
          </w:p>
        </w:tc>
        <w:tc>
          <w:tcPr>
            <w:tcW w:w="1417" w:type="dxa"/>
          </w:tcPr>
          <w:p w:rsidR="00DA31B7" w:rsidRPr="00FF04AA" w:rsidRDefault="00DA31B7" w:rsidP="00162A7C">
            <w:pPr>
              <w:pStyle w:val="TableParagraph"/>
              <w:jc w:val="both"/>
              <w:rPr>
                <w:rFonts w:ascii="Poppins" w:hAnsi="Poppins" w:cs="Poppins"/>
                <w:sz w:val="16"/>
                <w:szCs w:val="16"/>
              </w:rPr>
            </w:pPr>
          </w:p>
        </w:tc>
        <w:tc>
          <w:tcPr>
            <w:tcW w:w="1276" w:type="dxa"/>
          </w:tcPr>
          <w:p w:rsidR="00DA31B7" w:rsidRPr="00FF04AA" w:rsidRDefault="00DA31B7" w:rsidP="00162A7C">
            <w:pPr>
              <w:pStyle w:val="TableParagraph"/>
              <w:jc w:val="both"/>
              <w:rPr>
                <w:rFonts w:ascii="Poppins" w:hAnsi="Poppins" w:cs="Poppins"/>
                <w:sz w:val="16"/>
                <w:szCs w:val="16"/>
              </w:rPr>
            </w:pPr>
          </w:p>
        </w:tc>
        <w:tc>
          <w:tcPr>
            <w:tcW w:w="1701"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566"/>
        </w:trPr>
        <w:tc>
          <w:tcPr>
            <w:tcW w:w="283" w:type="dxa"/>
          </w:tcPr>
          <w:p w:rsidR="00DA31B7" w:rsidRPr="00FF04AA" w:rsidRDefault="00787B62" w:rsidP="00F962C6">
            <w:pPr>
              <w:pStyle w:val="TableParagraph"/>
              <w:spacing w:before="25"/>
              <w:ind w:left="41" w:right="75"/>
              <w:jc w:val="center"/>
              <w:rPr>
                <w:rFonts w:ascii="Poppins" w:hAnsi="Poppins" w:cs="Poppins"/>
                <w:sz w:val="16"/>
                <w:szCs w:val="16"/>
              </w:rPr>
            </w:pPr>
            <w:r>
              <w:rPr>
                <w:rFonts w:ascii="Poppins" w:hAnsi="Poppins"/>
                <w:sz w:val="16"/>
              </w:rPr>
              <w:t>2</w:t>
            </w:r>
          </w:p>
        </w:tc>
        <w:tc>
          <w:tcPr>
            <w:tcW w:w="1702" w:type="dxa"/>
          </w:tcPr>
          <w:p w:rsidR="00DA31B7" w:rsidRPr="00FF04AA" w:rsidRDefault="00DA31B7" w:rsidP="00162A7C">
            <w:pPr>
              <w:pStyle w:val="TableParagraph"/>
              <w:jc w:val="both"/>
              <w:rPr>
                <w:rFonts w:ascii="Poppins" w:hAnsi="Poppins" w:cs="Poppins"/>
                <w:sz w:val="16"/>
                <w:szCs w:val="16"/>
              </w:rPr>
            </w:pPr>
          </w:p>
        </w:tc>
        <w:tc>
          <w:tcPr>
            <w:tcW w:w="984" w:type="dxa"/>
          </w:tcPr>
          <w:p w:rsidR="00DA31B7" w:rsidRPr="00FF04AA" w:rsidRDefault="00DA31B7" w:rsidP="00162A7C">
            <w:pPr>
              <w:pStyle w:val="TableParagraph"/>
              <w:jc w:val="both"/>
              <w:rPr>
                <w:rFonts w:ascii="Poppins" w:hAnsi="Poppins" w:cs="Poppins"/>
                <w:sz w:val="16"/>
                <w:szCs w:val="16"/>
              </w:rPr>
            </w:pPr>
          </w:p>
        </w:tc>
        <w:tc>
          <w:tcPr>
            <w:tcW w:w="1143" w:type="dxa"/>
          </w:tcPr>
          <w:p w:rsidR="00DA31B7" w:rsidRPr="00FF04AA" w:rsidRDefault="00DA31B7" w:rsidP="00162A7C">
            <w:pPr>
              <w:pStyle w:val="TableParagraph"/>
              <w:jc w:val="both"/>
              <w:rPr>
                <w:rFonts w:ascii="Poppins" w:hAnsi="Poppins" w:cs="Poppins"/>
                <w:sz w:val="16"/>
                <w:szCs w:val="16"/>
              </w:rPr>
            </w:pPr>
          </w:p>
        </w:tc>
        <w:tc>
          <w:tcPr>
            <w:tcW w:w="1274" w:type="dxa"/>
          </w:tcPr>
          <w:p w:rsidR="00DA31B7" w:rsidRPr="00FF04AA" w:rsidRDefault="00DA31B7" w:rsidP="00162A7C">
            <w:pPr>
              <w:pStyle w:val="TableParagraph"/>
              <w:jc w:val="both"/>
              <w:rPr>
                <w:rFonts w:ascii="Poppins" w:hAnsi="Poppins" w:cs="Poppins"/>
                <w:sz w:val="16"/>
                <w:szCs w:val="16"/>
              </w:rPr>
            </w:pPr>
          </w:p>
        </w:tc>
        <w:tc>
          <w:tcPr>
            <w:tcW w:w="1409" w:type="dxa"/>
          </w:tcPr>
          <w:p w:rsidR="00DA31B7" w:rsidRPr="00FF04AA" w:rsidRDefault="00DA31B7" w:rsidP="00162A7C">
            <w:pPr>
              <w:pStyle w:val="TableParagraph"/>
              <w:jc w:val="both"/>
              <w:rPr>
                <w:rFonts w:ascii="Poppins" w:hAnsi="Poppins" w:cs="Poppins"/>
                <w:sz w:val="16"/>
                <w:szCs w:val="16"/>
              </w:rPr>
            </w:pPr>
          </w:p>
        </w:tc>
        <w:tc>
          <w:tcPr>
            <w:tcW w:w="1417" w:type="dxa"/>
          </w:tcPr>
          <w:p w:rsidR="00DA31B7" w:rsidRPr="00FF04AA" w:rsidRDefault="00DA31B7" w:rsidP="00162A7C">
            <w:pPr>
              <w:pStyle w:val="TableParagraph"/>
              <w:jc w:val="both"/>
              <w:rPr>
                <w:rFonts w:ascii="Poppins" w:hAnsi="Poppins" w:cs="Poppins"/>
                <w:sz w:val="16"/>
                <w:szCs w:val="16"/>
              </w:rPr>
            </w:pPr>
          </w:p>
        </w:tc>
        <w:tc>
          <w:tcPr>
            <w:tcW w:w="1276" w:type="dxa"/>
          </w:tcPr>
          <w:p w:rsidR="00DA31B7" w:rsidRPr="00FF04AA" w:rsidRDefault="00DA31B7" w:rsidP="00162A7C">
            <w:pPr>
              <w:pStyle w:val="TableParagraph"/>
              <w:jc w:val="both"/>
              <w:rPr>
                <w:rFonts w:ascii="Poppins" w:hAnsi="Poppins" w:cs="Poppins"/>
                <w:sz w:val="16"/>
                <w:szCs w:val="16"/>
              </w:rPr>
            </w:pPr>
          </w:p>
        </w:tc>
        <w:tc>
          <w:tcPr>
            <w:tcW w:w="1701"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563"/>
        </w:trPr>
        <w:tc>
          <w:tcPr>
            <w:tcW w:w="283" w:type="dxa"/>
          </w:tcPr>
          <w:p w:rsidR="00DA31B7" w:rsidRPr="00FF04AA" w:rsidRDefault="00787B62" w:rsidP="00F962C6">
            <w:pPr>
              <w:pStyle w:val="TableParagraph"/>
              <w:spacing w:before="37"/>
              <w:ind w:left="41" w:right="69"/>
              <w:jc w:val="center"/>
              <w:rPr>
                <w:rFonts w:ascii="Poppins" w:hAnsi="Poppins" w:cs="Poppins"/>
                <w:sz w:val="16"/>
                <w:szCs w:val="16"/>
              </w:rPr>
            </w:pPr>
            <w:r>
              <w:rPr>
                <w:rFonts w:ascii="Poppins" w:hAnsi="Poppins"/>
                <w:sz w:val="16"/>
              </w:rPr>
              <w:t>3</w:t>
            </w:r>
          </w:p>
        </w:tc>
        <w:tc>
          <w:tcPr>
            <w:tcW w:w="1702" w:type="dxa"/>
          </w:tcPr>
          <w:p w:rsidR="00DA31B7" w:rsidRPr="00FF04AA" w:rsidRDefault="00DA31B7" w:rsidP="00162A7C">
            <w:pPr>
              <w:pStyle w:val="TableParagraph"/>
              <w:jc w:val="both"/>
              <w:rPr>
                <w:rFonts w:ascii="Poppins" w:hAnsi="Poppins" w:cs="Poppins"/>
                <w:sz w:val="16"/>
                <w:szCs w:val="16"/>
              </w:rPr>
            </w:pPr>
          </w:p>
        </w:tc>
        <w:tc>
          <w:tcPr>
            <w:tcW w:w="984" w:type="dxa"/>
          </w:tcPr>
          <w:p w:rsidR="00DA31B7" w:rsidRPr="00FF04AA" w:rsidRDefault="00DA31B7" w:rsidP="00162A7C">
            <w:pPr>
              <w:pStyle w:val="TableParagraph"/>
              <w:jc w:val="both"/>
              <w:rPr>
                <w:rFonts w:ascii="Poppins" w:hAnsi="Poppins" w:cs="Poppins"/>
                <w:sz w:val="16"/>
                <w:szCs w:val="16"/>
              </w:rPr>
            </w:pPr>
          </w:p>
        </w:tc>
        <w:tc>
          <w:tcPr>
            <w:tcW w:w="1143" w:type="dxa"/>
          </w:tcPr>
          <w:p w:rsidR="00DA31B7" w:rsidRPr="00FF04AA" w:rsidRDefault="00DA31B7" w:rsidP="00162A7C">
            <w:pPr>
              <w:pStyle w:val="TableParagraph"/>
              <w:jc w:val="both"/>
              <w:rPr>
                <w:rFonts w:ascii="Poppins" w:hAnsi="Poppins" w:cs="Poppins"/>
                <w:sz w:val="16"/>
                <w:szCs w:val="16"/>
              </w:rPr>
            </w:pPr>
          </w:p>
        </w:tc>
        <w:tc>
          <w:tcPr>
            <w:tcW w:w="1274" w:type="dxa"/>
          </w:tcPr>
          <w:p w:rsidR="00DA31B7" w:rsidRPr="00FF04AA" w:rsidRDefault="00DA31B7" w:rsidP="00162A7C">
            <w:pPr>
              <w:pStyle w:val="TableParagraph"/>
              <w:jc w:val="both"/>
              <w:rPr>
                <w:rFonts w:ascii="Poppins" w:hAnsi="Poppins" w:cs="Poppins"/>
                <w:sz w:val="16"/>
                <w:szCs w:val="16"/>
              </w:rPr>
            </w:pPr>
          </w:p>
        </w:tc>
        <w:tc>
          <w:tcPr>
            <w:tcW w:w="1409" w:type="dxa"/>
          </w:tcPr>
          <w:p w:rsidR="00DA31B7" w:rsidRPr="00FF04AA" w:rsidRDefault="00DA31B7" w:rsidP="00162A7C">
            <w:pPr>
              <w:pStyle w:val="TableParagraph"/>
              <w:jc w:val="both"/>
              <w:rPr>
                <w:rFonts w:ascii="Poppins" w:hAnsi="Poppins" w:cs="Poppins"/>
                <w:sz w:val="16"/>
                <w:szCs w:val="16"/>
              </w:rPr>
            </w:pPr>
          </w:p>
        </w:tc>
        <w:tc>
          <w:tcPr>
            <w:tcW w:w="1417" w:type="dxa"/>
          </w:tcPr>
          <w:p w:rsidR="00DA31B7" w:rsidRPr="00FF04AA" w:rsidRDefault="00DA31B7" w:rsidP="00162A7C">
            <w:pPr>
              <w:pStyle w:val="TableParagraph"/>
              <w:jc w:val="both"/>
              <w:rPr>
                <w:rFonts w:ascii="Poppins" w:hAnsi="Poppins" w:cs="Poppins"/>
                <w:sz w:val="16"/>
                <w:szCs w:val="16"/>
              </w:rPr>
            </w:pPr>
          </w:p>
        </w:tc>
        <w:tc>
          <w:tcPr>
            <w:tcW w:w="1276" w:type="dxa"/>
          </w:tcPr>
          <w:p w:rsidR="00DA31B7" w:rsidRPr="00FF04AA" w:rsidRDefault="00DA31B7" w:rsidP="00162A7C">
            <w:pPr>
              <w:pStyle w:val="TableParagraph"/>
              <w:jc w:val="both"/>
              <w:rPr>
                <w:rFonts w:ascii="Poppins" w:hAnsi="Poppins" w:cs="Poppins"/>
                <w:sz w:val="16"/>
                <w:szCs w:val="16"/>
              </w:rPr>
            </w:pPr>
          </w:p>
        </w:tc>
        <w:tc>
          <w:tcPr>
            <w:tcW w:w="1701"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565"/>
        </w:trPr>
        <w:tc>
          <w:tcPr>
            <w:tcW w:w="283" w:type="dxa"/>
          </w:tcPr>
          <w:p w:rsidR="00DA31B7" w:rsidRPr="00FF04AA" w:rsidRDefault="00787B62" w:rsidP="00F962C6">
            <w:pPr>
              <w:pStyle w:val="TableParagraph"/>
              <w:spacing w:before="25"/>
              <w:ind w:right="18"/>
              <w:jc w:val="center"/>
              <w:rPr>
                <w:rFonts w:ascii="Poppins" w:hAnsi="Poppins" w:cs="Poppins"/>
                <w:sz w:val="16"/>
                <w:szCs w:val="16"/>
              </w:rPr>
            </w:pPr>
            <w:r>
              <w:rPr>
                <w:rFonts w:ascii="Poppins" w:hAnsi="Poppins"/>
                <w:sz w:val="16"/>
              </w:rPr>
              <w:t>4</w:t>
            </w:r>
          </w:p>
        </w:tc>
        <w:tc>
          <w:tcPr>
            <w:tcW w:w="1702" w:type="dxa"/>
          </w:tcPr>
          <w:p w:rsidR="00DA31B7" w:rsidRPr="00FF04AA" w:rsidRDefault="00DA31B7" w:rsidP="00162A7C">
            <w:pPr>
              <w:pStyle w:val="TableParagraph"/>
              <w:jc w:val="both"/>
              <w:rPr>
                <w:rFonts w:ascii="Poppins" w:hAnsi="Poppins" w:cs="Poppins"/>
                <w:sz w:val="16"/>
                <w:szCs w:val="16"/>
              </w:rPr>
            </w:pPr>
          </w:p>
        </w:tc>
        <w:tc>
          <w:tcPr>
            <w:tcW w:w="984" w:type="dxa"/>
          </w:tcPr>
          <w:p w:rsidR="00DA31B7" w:rsidRPr="00FF04AA" w:rsidRDefault="00DA31B7" w:rsidP="00162A7C">
            <w:pPr>
              <w:pStyle w:val="TableParagraph"/>
              <w:jc w:val="both"/>
              <w:rPr>
                <w:rFonts w:ascii="Poppins" w:hAnsi="Poppins" w:cs="Poppins"/>
                <w:sz w:val="16"/>
                <w:szCs w:val="16"/>
              </w:rPr>
            </w:pPr>
          </w:p>
        </w:tc>
        <w:tc>
          <w:tcPr>
            <w:tcW w:w="1143" w:type="dxa"/>
          </w:tcPr>
          <w:p w:rsidR="00DA31B7" w:rsidRPr="00FF04AA" w:rsidRDefault="00DA31B7" w:rsidP="00162A7C">
            <w:pPr>
              <w:pStyle w:val="TableParagraph"/>
              <w:jc w:val="both"/>
              <w:rPr>
                <w:rFonts w:ascii="Poppins" w:hAnsi="Poppins" w:cs="Poppins"/>
                <w:sz w:val="16"/>
                <w:szCs w:val="16"/>
              </w:rPr>
            </w:pPr>
          </w:p>
        </w:tc>
        <w:tc>
          <w:tcPr>
            <w:tcW w:w="1274" w:type="dxa"/>
          </w:tcPr>
          <w:p w:rsidR="00DA31B7" w:rsidRPr="00FF04AA" w:rsidRDefault="00DA31B7" w:rsidP="00162A7C">
            <w:pPr>
              <w:pStyle w:val="TableParagraph"/>
              <w:jc w:val="both"/>
              <w:rPr>
                <w:rFonts w:ascii="Poppins" w:hAnsi="Poppins" w:cs="Poppins"/>
                <w:sz w:val="16"/>
                <w:szCs w:val="16"/>
              </w:rPr>
            </w:pPr>
          </w:p>
        </w:tc>
        <w:tc>
          <w:tcPr>
            <w:tcW w:w="1409" w:type="dxa"/>
          </w:tcPr>
          <w:p w:rsidR="00DA31B7" w:rsidRPr="00FF04AA" w:rsidRDefault="00DA31B7" w:rsidP="00162A7C">
            <w:pPr>
              <w:pStyle w:val="TableParagraph"/>
              <w:jc w:val="both"/>
              <w:rPr>
                <w:rFonts w:ascii="Poppins" w:hAnsi="Poppins" w:cs="Poppins"/>
                <w:sz w:val="16"/>
                <w:szCs w:val="16"/>
              </w:rPr>
            </w:pPr>
          </w:p>
        </w:tc>
        <w:tc>
          <w:tcPr>
            <w:tcW w:w="1417" w:type="dxa"/>
          </w:tcPr>
          <w:p w:rsidR="00DA31B7" w:rsidRPr="00FF04AA" w:rsidRDefault="00DA31B7" w:rsidP="00162A7C">
            <w:pPr>
              <w:pStyle w:val="TableParagraph"/>
              <w:jc w:val="both"/>
              <w:rPr>
                <w:rFonts w:ascii="Poppins" w:hAnsi="Poppins" w:cs="Poppins"/>
                <w:sz w:val="16"/>
                <w:szCs w:val="16"/>
              </w:rPr>
            </w:pPr>
          </w:p>
        </w:tc>
        <w:tc>
          <w:tcPr>
            <w:tcW w:w="1276" w:type="dxa"/>
          </w:tcPr>
          <w:p w:rsidR="00DA31B7" w:rsidRPr="00FF04AA" w:rsidRDefault="00DA31B7" w:rsidP="00162A7C">
            <w:pPr>
              <w:pStyle w:val="TableParagraph"/>
              <w:jc w:val="both"/>
              <w:rPr>
                <w:rFonts w:ascii="Poppins" w:hAnsi="Poppins" w:cs="Poppins"/>
                <w:sz w:val="16"/>
                <w:szCs w:val="16"/>
              </w:rPr>
            </w:pPr>
          </w:p>
        </w:tc>
        <w:tc>
          <w:tcPr>
            <w:tcW w:w="1701"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537"/>
        </w:trPr>
        <w:tc>
          <w:tcPr>
            <w:tcW w:w="283" w:type="dxa"/>
          </w:tcPr>
          <w:p w:rsidR="00DA31B7" w:rsidRPr="00FF04AA" w:rsidRDefault="00787B62" w:rsidP="00F962C6">
            <w:pPr>
              <w:pStyle w:val="TableParagraph"/>
              <w:spacing w:before="25"/>
              <w:ind w:left="45" w:right="67"/>
              <w:jc w:val="center"/>
              <w:rPr>
                <w:rFonts w:ascii="Poppins" w:hAnsi="Poppins" w:cs="Poppins"/>
                <w:sz w:val="16"/>
                <w:szCs w:val="16"/>
              </w:rPr>
            </w:pPr>
            <w:r>
              <w:rPr>
                <w:rFonts w:ascii="Poppins" w:hAnsi="Poppins"/>
                <w:sz w:val="16"/>
              </w:rPr>
              <w:t>5</w:t>
            </w:r>
          </w:p>
        </w:tc>
        <w:tc>
          <w:tcPr>
            <w:tcW w:w="1702" w:type="dxa"/>
          </w:tcPr>
          <w:p w:rsidR="00DA31B7" w:rsidRPr="00FF04AA" w:rsidRDefault="00DA31B7" w:rsidP="00162A7C">
            <w:pPr>
              <w:pStyle w:val="TableParagraph"/>
              <w:jc w:val="both"/>
              <w:rPr>
                <w:rFonts w:ascii="Poppins" w:hAnsi="Poppins" w:cs="Poppins"/>
                <w:sz w:val="16"/>
                <w:szCs w:val="16"/>
              </w:rPr>
            </w:pPr>
          </w:p>
        </w:tc>
        <w:tc>
          <w:tcPr>
            <w:tcW w:w="984" w:type="dxa"/>
          </w:tcPr>
          <w:p w:rsidR="00DA31B7" w:rsidRPr="00FF04AA" w:rsidRDefault="00DA31B7" w:rsidP="00162A7C">
            <w:pPr>
              <w:pStyle w:val="TableParagraph"/>
              <w:jc w:val="both"/>
              <w:rPr>
                <w:rFonts w:ascii="Poppins" w:hAnsi="Poppins" w:cs="Poppins"/>
                <w:sz w:val="16"/>
                <w:szCs w:val="16"/>
              </w:rPr>
            </w:pPr>
          </w:p>
        </w:tc>
        <w:tc>
          <w:tcPr>
            <w:tcW w:w="1143" w:type="dxa"/>
          </w:tcPr>
          <w:p w:rsidR="00DA31B7" w:rsidRPr="00FF04AA" w:rsidRDefault="00DA31B7" w:rsidP="00162A7C">
            <w:pPr>
              <w:pStyle w:val="TableParagraph"/>
              <w:jc w:val="both"/>
              <w:rPr>
                <w:rFonts w:ascii="Poppins" w:hAnsi="Poppins" w:cs="Poppins"/>
                <w:sz w:val="16"/>
                <w:szCs w:val="16"/>
              </w:rPr>
            </w:pPr>
          </w:p>
        </w:tc>
        <w:tc>
          <w:tcPr>
            <w:tcW w:w="1274" w:type="dxa"/>
          </w:tcPr>
          <w:p w:rsidR="00DA31B7" w:rsidRPr="00FF04AA" w:rsidRDefault="00DA31B7" w:rsidP="00162A7C">
            <w:pPr>
              <w:pStyle w:val="TableParagraph"/>
              <w:jc w:val="both"/>
              <w:rPr>
                <w:rFonts w:ascii="Poppins" w:hAnsi="Poppins" w:cs="Poppins"/>
                <w:sz w:val="16"/>
                <w:szCs w:val="16"/>
              </w:rPr>
            </w:pPr>
          </w:p>
        </w:tc>
        <w:tc>
          <w:tcPr>
            <w:tcW w:w="1409" w:type="dxa"/>
          </w:tcPr>
          <w:p w:rsidR="00DA31B7" w:rsidRPr="00FF04AA" w:rsidRDefault="00DA31B7" w:rsidP="00162A7C">
            <w:pPr>
              <w:pStyle w:val="TableParagraph"/>
              <w:jc w:val="both"/>
              <w:rPr>
                <w:rFonts w:ascii="Poppins" w:hAnsi="Poppins" w:cs="Poppins"/>
                <w:sz w:val="16"/>
                <w:szCs w:val="16"/>
              </w:rPr>
            </w:pPr>
          </w:p>
        </w:tc>
        <w:tc>
          <w:tcPr>
            <w:tcW w:w="1417" w:type="dxa"/>
          </w:tcPr>
          <w:p w:rsidR="00DA31B7" w:rsidRPr="00FF04AA" w:rsidRDefault="00DA31B7" w:rsidP="00162A7C">
            <w:pPr>
              <w:pStyle w:val="TableParagraph"/>
              <w:jc w:val="both"/>
              <w:rPr>
                <w:rFonts w:ascii="Poppins" w:hAnsi="Poppins" w:cs="Poppins"/>
                <w:sz w:val="16"/>
                <w:szCs w:val="16"/>
              </w:rPr>
            </w:pPr>
          </w:p>
        </w:tc>
        <w:tc>
          <w:tcPr>
            <w:tcW w:w="1276" w:type="dxa"/>
          </w:tcPr>
          <w:p w:rsidR="00DA31B7" w:rsidRPr="00FF04AA" w:rsidRDefault="00DA31B7" w:rsidP="00162A7C">
            <w:pPr>
              <w:pStyle w:val="TableParagraph"/>
              <w:jc w:val="both"/>
              <w:rPr>
                <w:rFonts w:ascii="Poppins" w:hAnsi="Poppins" w:cs="Poppins"/>
                <w:sz w:val="16"/>
                <w:szCs w:val="16"/>
              </w:rPr>
            </w:pPr>
          </w:p>
        </w:tc>
        <w:tc>
          <w:tcPr>
            <w:tcW w:w="1701"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537"/>
        </w:trPr>
        <w:tc>
          <w:tcPr>
            <w:tcW w:w="283" w:type="dxa"/>
          </w:tcPr>
          <w:p w:rsidR="00DA31B7" w:rsidRPr="00FF04AA" w:rsidRDefault="00787B62" w:rsidP="00F962C6">
            <w:pPr>
              <w:pStyle w:val="TableParagraph"/>
              <w:spacing w:before="25"/>
              <w:ind w:left="42" w:right="67"/>
              <w:jc w:val="center"/>
              <w:rPr>
                <w:rFonts w:ascii="Poppins" w:hAnsi="Poppins" w:cs="Poppins"/>
                <w:sz w:val="16"/>
                <w:szCs w:val="16"/>
              </w:rPr>
            </w:pPr>
            <w:r>
              <w:rPr>
                <w:rFonts w:ascii="Poppins" w:hAnsi="Poppins"/>
                <w:sz w:val="16"/>
              </w:rPr>
              <w:t>6</w:t>
            </w:r>
          </w:p>
        </w:tc>
        <w:tc>
          <w:tcPr>
            <w:tcW w:w="1702" w:type="dxa"/>
          </w:tcPr>
          <w:p w:rsidR="00DA31B7" w:rsidRPr="00FF04AA" w:rsidRDefault="00DA31B7" w:rsidP="00162A7C">
            <w:pPr>
              <w:pStyle w:val="TableParagraph"/>
              <w:jc w:val="both"/>
              <w:rPr>
                <w:rFonts w:ascii="Poppins" w:hAnsi="Poppins" w:cs="Poppins"/>
                <w:sz w:val="16"/>
                <w:szCs w:val="16"/>
              </w:rPr>
            </w:pPr>
          </w:p>
        </w:tc>
        <w:tc>
          <w:tcPr>
            <w:tcW w:w="984" w:type="dxa"/>
          </w:tcPr>
          <w:p w:rsidR="00DA31B7" w:rsidRPr="00FF04AA" w:rsidRDefault="00DA31B7" w:rsidP="00162A7C">
            <w:pPr>
              <w:pStyle w:val="TableParagraph"/>
              <w:jc w:val="both"/>
              <w:rPr>
                <w:rFonts w:ascii="Poppins" w:hAnsi="Poppins" w:cs="Poppins"/>
                <w:sz w:val="16"/>
                <w:szCs w:val="16"/>
              </w:rPr>
            </w:pPr>
          </w:p>
        </w:tc>
        <w:tc>
          <w:tcPr>
            <w:tcW w:w="1143" w:type="dxa"/>
          </w:tcPr>
          <w:p w:rsidR="00DA31B7" w:rsidRPr="00FF04AA" w:rsidRDefault="00DA31B7" w:rsidP="00162A7C">
            <w:pPr>
              <w:pStyle w:val="TableParagraph"/>
              <w:jc w:val="both"/>
              <w:rPr>
                <w:rFonts w:ascii="Poppins" w:hAnsi="Poppins" w:cs="Poppins"/>
                <w:sz w:val="16"/>
                <w:szCs w:val="16"/>
              </w:rPr>
            </w:pPr>
          </w:p>
        </w:tc>
        <w:tc>
          <w:tcPr>
            <w:tcW w:w="1274" w:type="dxa"/>
          </w:tcPr>
          <w:p w:rsidR="00DA31B7" w:rsidRPr="00FF04AA" w:rsidRDefault="00DA31B7" w:rsidP="00162A7C">
            <w:pPr>
              <w:pStyle w:val="TableParagraph"/>
              <w:jc w:val="both"/>
              <w:rPr>
                <w:rFonts w:ascii="Poppins" w:hAnsi="Poppins" w:cs="Poppins"/>
                <w:sz w:val="16"/>
                <w:szCs w:val="16"/>
              </w:rPr>
            </w:pPr>
          </w:p>
        </w:tc>
        <w:tc>
          <w:tcPr>
            <w:tcW w:w="1409" w:type="dxa"/>
          </w:tcPr>
          <w:p w:rsidR="00DA31B7" w:rsidRPr="00FF04AA" w:rsidRDefault="00DA31B7" w:rsidP="00162A7C">
            <w:pPr>
              <w:pStyle w:val="TableParagraph"/>
              <w:jc w:val="both"/>
              <w:rPr>
                <w:rFonts w:ascii="Poppins" w:hAnsi="Poppins" w:cs="Poppins"/>
                <w:sz w:val="16"/>
                <w:szCs w:val="16"/>
              </w:rPr>
            </w:pPr>
          </w:p>
        </w:tc>
        <w:tc>
          <w:tcPr>
            <w:tcW w:w="1417" w:type="dxa"/>
          </w:tcPr>
          <w:p w:rsidR="00DA31B7" w:rsidRPr="00FF04AA" w:rsidRDefault="00DA31B7" w:rsidP="00162A7C">
            <w:pPr>
              <w:pStyle w:val="TableParagraph"/>
              <w:jc w:val="both"/>
              <w:rPr>
                <w:rFonts w:ascii="Poppins" w:hAnsi="Poppins" w:cs="Poppins"/>
                <w:sz w:val="16"/>
                <w:szCs w:val="16"/>
              </w:rPr>
            </w:pPr>
          </w:p>
        </w:tc>
        <w:tc>
          <w:tcPr>
            <w:tcW w:w="1276" w:type="dxa"/>
          </w:tcPr>
          <w:p w:rsidR="00DA31B7" w:rsidRPr="00FF04AA" w:rsidRDefault="00DA31B7" w:rsidP="00162A7C">
            <w:pPr>
              <w:pStyle w:val="TableParagraph"/>
              <w:jc w:val="both"/>
              <w:rPr>
                <w:rFonts w:ascii="Poppins" w:hAnsi="Poppins" w:cs="Poppins"/>
                <w:sz w:val="16"/>
                <w:szCs w:val="16"/>
              </w:rPr>
            </w:pPr>
          </w:p>
        </w:tc>
        <w:tc>
          <w:tcPr>
            <w:tcW w:w="1701"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537"/>
        </w:trPr>
        <w:tc>
          <w:tcPr>
            <w:tcW w:w="283" w:type="dxa"/>
            <w:tcBorders>
              <w:bottom w:val="single" w:sz="6" w:space="0" w:color="000000"/>
            </w:tcBorders>
          </w:tcPr>
          <w:p w:rsidR="00DA31B7" w:rsidRPr="00FF04AA" w:rsidRDefault="00787B62" w:rsidP="00F962C6">
            <w:pPr>
              <w:pStyle w:val="TableParagraph"/>
              <w:spacing w:before="25"/>
              <w:ind w:right="43"/>
              <w:jc w:val="center"/>
              <w:rPr>
                <w:rFonts w:ascii="Poppins" w:hAnsi="Poppins" w:cs="Poppins"/>
                <w:sz w:val="16"/>
                <w:szCs w:val="16"/>
              </w:rPr>
            </w:pPr>
            <w:r>
              <w:rPr>
                <w:rFonts w:ascii="Poppins" w:hAnsi="Poppins"/>
                <w:sz w:val="16"/>
              </w:rPr>
              <w:t>7</w:t>
            </w:r>
          </w:p>
        </w:tc>
        <w:tc>
          <w:tcPr>
            <w:tcW w:w="1702" w:type="dxa"/>
            <w:tcBorders>
              <w:bottom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984" w:type="dxa"/>
            <w:tcBorders>
              <w:bottom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143" w:type="dxa"/>
            <w:tcBorders>
              <w:bottom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274" w:type="dxa"/>
            <w:tcBorders>
              <w:bottom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409" w:type="dxa"/>
            <w:tcBorders>
              <w:bottom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417" w:type="dxa"/>
            <w:tcBorders>
              <w:bottom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276" w:type="dxa"/>
            <w:tcBorders>
              <w:bottom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701" w:type="dxa"/>
            <w:tcBorders>
              <w:bottom w:val="single" w:sz="6" w:space="0" w:color="000000"/>
            </w:tcBorders>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537"/>
        </w:trPr>
        <w:tc>
          <w:tcPr>
            <w:tcW w:w="283" w:type="dxa"/>
            <w:tcBorders>
              <w:top w:val="single" w:sz="6" w:space="0" w:color="000000"/>
            </w:tcBorders>
          </w:tcPr>
          <w:p w:rsidR="00DA31B7" w:rsidRPr="00FF04AA" w:rsidRDefault="00787B62" w:rsidP="00F962C6">
            <w:pPr>
              <w:pStyle w:val="TableParagraph"/>
              <w:spacing w:before="25"/>
              <w:ind w:left="45" w:right="67"/>
              <w:jc w:val="center"/>
              <w:rPr>
                <w:rFonts w:ascii="Poppins" w:hAnsi="Poppins" w:cs="Poppins"/>
                <w:sz w:val="16"/>
                <w:szCs w:val="16"/>
              </w:rPr>
            </w:pPr>
            <w:r>
              <w:rPr>
                <w:rFonts w:ascii="Poppins" w:hAnsi="Poppins"/>
                <w:sz w:val="16"/>
              </w:rPr>
              <w:t>8</w:t>
            </w:r>
          </w:p>
        </w:tc>
        <w:tc>
          <w:tcPr>
            <w:tcW w:w="1702" w:type="dxa"/>
            <w:tcBorders>
              <w:top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984" w:type="dxa"/>
            <w:tcBorders>
              <w:top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143" w:type="dxa"/>
            <w:tcBorders>
              <w:top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274" w:type="dxa"/>
            <w:tcBorders>
              <w:top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409" w:type="dxa"/>
            <w:tcBorders>
              <w:top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417" w:type="dxa"/>
            <w:tcBorders>
              <w:top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276" w:type="dxa"/>
            <w:tcBorders>
              <w:top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701" w:type="dxa"/>
            <w:tcBorders>
              <w:top w:val="single" w:sz="6" w:space="0" w:color="000000"/>
            </w:tcBorders>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537"/>
        </w:trPr>
        <w:tc>
          <w:tcPr>
            <w:tcW w:w="283" w:type="dxa"/>
          </w:tcPr>
          <w:p w:rsidR="00DA31B7" w:rsidRPr="00FF04AA" w:rsidRDefault="00787B62" w:rsidP="00F962C6">
            <w:pPr>
              <w:pStyle w:val="TableParagraph"/>
              <w:spacing w:before="25"/>
              <w:ind w:left="41" w:right="70"/>
              <w:jc w:val="center"/>
              <w:rPr>
                <w:rFonts w:ascii="Poppins" w:hAnsi="Poppins" w:cs="Poppins"/>
                <w:sz w:val="16"/>
                <w:szCs w:val="16"/>
              </w:rPr>
            </w:pPr>
            <w:r>
              <w:rPr>
                <w:rFonts w:ascii="Poppins" w:hAnsi="Poppins"/>
                <w:sz w:val="16"/>
              </w:rPr>
              <w:t>9</w:t>
            </w:r>
          </w:p>
        </w:tc>
        <w:tc>
          <w:tcPr>
            <w:tcW w:w="1702" w:type="dxa"/>
          </w:tcPr>
          <w:p w:rsidR="00DA31B7" w:rsidRPr="00FF04AA" w:rsidRDefault="00DA31B7" w:rsidP="00162A7C">
            <w:pPr>
              <w:pStyle w:val="TableParagraph"/>
              <w:jc w:val="both"/>
              <w:rPr>
                <w:rFonts w:ascii="Poppins" w:hAnsi="Poppins" w:cs="Poppins"/>
                <w:sz w:val="16"/>
                <w:szCs w:val="16"/>
              </w:rPr>
            </w:pPr>
          </w:p>
        </w:tc>
        <w:tc>
          <w:tcPr>
            <w:tcW w:w="984" w:type="dxa"/>
          </w:tcPr>
          <w:p w:rsidR="00DA31B7" w:rsidRPr="00FF04AA" w:rsidRDefault="00DA31B7" w:rsidP="00162A7C">
            <w:pPr>
              <w:pStyle w:val="TableParagraph"/>
              <w:jc w:val="both"/>
              <w:rPr>
                <w:rFonts w:ascii="Poppins" w:hAnsi="Poppins" w:cs="Poppins"/>
                <w:sz w:val="16"/>
                <w:szCs w:val="16"/>
              </w:rPr>
            </w:pPr>
          </w:p>
        </w:tc>
        <w:tc>
          <w:tcPr>
            <w:tcW w:w="1143" w:type="dxa"/>
          </w:tcPr>
          <w:p w:rsidR="00DA31B7" w:rsidRPr="00FF04AA" w:rsidRDefault="00DA31B7" w:rsidP="00162A7C">
            <w:pPr>
              <w:pStyle w:val="TableParagraph"/>
              <w:jc w:val="both"/>
              <w:rPr>
                <w:rFonts w:ascii="Poppins" w:hAnsi="Poppins" w:cs="Poppins"/>
                <w:sz w:val="16"/>
                <w:szCs w:val="16"/>
              </w:rPr>
            </w:pPr>
          </w:p>
        </w:tc>
        <w:tc>
          <w:tcPr>
            <w:tcW w:w="1274" w:type="dxa"/>
          </w:tcPr>
          <w:p w:rsidR="00DA31B7" w:rsidRPr="00FF04AA" w:rsidRDefault="00DA31B7" w:rsidP="00162A7C">
            <w:pPr>
              <w:pStyle w:val="TableParagraph"/>
              <w:jc w:val="both"/>
              <w:rPr>
                <w:rFonts w:ascii="Poppins" w:hAnsi="Poppins" w:cs="Poppins"/>
                <w:sz w:val="16"/>
                <w:szCs w:val="16"/>
              </w:rPr>
            </w:pPr>
          </w:p>
        </w:tc>
        <w:tc>
          <w:tcPr>
            <w:tcW w:w="1409" w:type="dxa"/>
          </w:tcPr>
          <w:p w:rsidR="00DA31B7" w:rsidRPr="00FF04AA" w:rsidRDefault="00DA31B7" w:rsidP="00162A7C">
            <w:pPr>
              <w:pStyle w:val="TableParagraph"/>
              <w:jc w:val="both"/>
              <w:rPr>
                <w:rFonts w:ascii="Poppins" w:hAnsi="Poppins" w:cs="Poppins"/>
                <w:sz w:val="16"/>
                <w:szCs w:val="16"/>
              </w:rPr>
            </w:pPr>
          </w:p>
        </w:tc>
        <w:tc>
          <w:tcPr>
            <w:tcW w:w="1417" w:type="dxa"/>
          </w:tcPr>
          <w:p w:rsidR="00DA31B7" w:rsidRPr="00FF04AA" w:rsidRDefault="00DA31B7" w:rsidP="00162A7C">
            <w:pPr>
              <w:pStyle w:val="TableParagraph"/>
              <w:jc w:val="both"/>
              <w:rPr>
                <w:rFonts w:ascii="Poppins" w:hAnsi="Poppins" w:cs="Poppins"/>
                <w:sz w:val="16"/>
                <w:szCs w:val="16"/>
              </w:rPr>
            </w:pPr>
          </w:p>
        </w:tc>
        <w:tc>
          <w:tcPr>
            <w:tcW w:w="1276" w:type="dxa"/>
          </w:tcPr>
          <w:p w:rsidR="00DA31B7" w:rsidRPr="00FF04AA" w:rsidRDefault="00DA31B7" w:rsidP="00162A7C">
            <w:pPr>
              <w:pStyle w:val="TableParagraph"/>
              <w:jc w:val="both"/>
              <w:rPr>
                <w:rFonts w:ascii="Poppins" w:hAnsi="Poppins" w:cs="Poppins"/>
                <w:sz w:val="16"/>
                <w:szCs w:val="16"/>
              </w:rPr>
            </w:pPr>
          </w:p>
        </w:tc>
        <w:tc>
          <w:tcPr>
            <w:tcW w:w="1701"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479"/>
        </w:trPr>
        <w:tc>
          <w:tcPr>
            <w:tcW w:w="283" w:type="dxa"/>
          </w:tcPr>
          <w:p w:rsidR="00DA31B7" w:rsidRPr="00FF04AA" w:rsidRDefault="00787B62" w:rsidP="00F962C6">
            <w:pPr>
              <w:pStyle w:val="TableParagraph"/>
              <w:spacing w:before="25"/>
              <w:ind w:left="36"/>
              <w:jc w:val="center"/>
              <w:rPr>
                <w:rFonts w:ascii="Poppins" w:hAnsi="Poppins" w:cs="Poppins"/>
                <w:sz w:val="16"/>
                <w:szCs w:val="16"/>
              </w:rPr>
            </w:pPr>
            <w:r>
              <w:rPr>
                <w:rFonts w:ascii="Poppins" w:hAnsi="Poppins"/>
                <w:sz w:val="16"/>
              </w:rPr>
              <w:t>10</w:t>
            </w:r>
          </w:p>
        </w:tc>
        <w:tc>
          <w:tcPr>
            <w:tcW w:w="1702" w:type="dxa"/>
          </w:tcPr>
          <w:p w:rsidR="00DA31B7" w:rsidRPr="00FF04AA" w:rsidRDefault="00DA31B7" w:rsidP="00162A7C">
            <w:pPr>
              <w:pStyle w:val="TableParagraph"/>
              <w:jc w:val="both"/>
              <w:rPr>
                <w:rFonts w:ascii="Poppins" w:hAnsi="Poppins" w:cs="Poppins"/>
                <w:sz w:val="16"/>
                <w:szCs w:val="16"/>
              </w:rPr>
            </w:pPr>
          </w:p>
        </w:tc>
        <w:tc>
          <w:tcPr>
            <w:tcW w:w="984" w:type="dxa"/>
          </w:tcPr>
          <w:p w:rsidR="00DA31B7" w:rsidRPr="00FF04AA" w:rsidRDefault="00DA31B7" w:rsidP="00162A7C">
            <w:pPr>
              <w:pStyle w:val="TableParagraph"/>
              <w:jc w:val="both"/>
              <w:rPr>
                <w:rFonts w:ascii="Poppins" w:hAnsi="Poppins" w:cs="Poppins"/>
                <w:sz w:val="16"/>
                <w:szCs w:val="16"/>
              </w:rPr>
            </w:pPr>
          </w:p>
        </w:tc>
        <w:tc>
          <w:tcPr>
            <w:tcW w:w="1143" w:type="dxa"/>
          </w:tcPr>
          <w:p w:rsidR="00DA31B7" w:rsidRPr="00FF04AA" w:rsidRDefault="00DA31B7" w:rsidP="00162A7C">
            <w:pPr>
              <w:pStyle w:val="TableParagraph"/>
              <w:jc w:val="both"/>
              <w:rPr>
                <w:rFonts w:ascii="Poppins" w:hAnsi="Poppins" w:cs="Poppins"/>
                <w:sz w:val="16"/>
                <w:szCs w:val="16"/>
              </w:rPr>
            </w:pPr>
          </w:p>
        </w:tc>
        <w:tc>
          <w:tcPr>
            <w:tcW w:w="1274" w:type="dxa"/>
          </w:tcPr>
          <w:p w:rsidR="00DA31B7" w:rsidRPr="00FF04AA" w:rsidRDefault="00DA31B7" w:rsidP="00162A7C">
            <w:pPr>
              <w:pStyle w:val="TableParagraph"/>
              <w:jc w:val="both"/>
              <w:rPr>
                <w:rFonts w:ascii="Poppins" w:hAnsi="Poppins" w:cs="Poppins"/>
                <w:sz w:val="16"/>
                <w:szCs w:val="16"/>
              </w:rPr>
            </w:pPr>
          </w:p>
        </w:tc>
        <w:tc>
          <w:tcPr>
            <w:tcW w:w="1409" w:type="dxa"/>
          </w:tcPr>
          <w:p w:rsidR="00DA31B7" w:rsidRPr="00FF04AA" w:rsidRDefault="00DA31B7" w:rsidP="00162A7C">
            <w:pPr>
              <w:pStyle w:val="TableParagraph"/>
              <w:jc w:val="both"/>
              <w:rPr>
                <w:rFonts w:ascii="Poppins" w:hAnsi="Poppins" w:cs="Poppins"/>
                <w:sz w:val="16"/>
                <w:szCs w:val="16"/>
              </w:rPr>
            </w:pPr>
          </w:p>
        </w:tc>
        <w:tc>
          <w:tcPr>
            <w:tcW w:w="1417" w:type="dxa"/>
          </w:tcPr>
          <w:p w:rsidR="00DA31B7" w:rsidRPr="00FF04AA" w:rsidRDefault="00DA31B7" w:rsidP="00162A7C">
            <w:pPr>
              <w:pStyle w:val="TableParagraph"/>
              <w:jc w:val="both"/>
              <w:rPr>
                <w:rFonts w:ascii="Poppins" w:hAnsi="Poppins" w:cs="Poppins"/>
                <w:sz w:val="16"/>
                <w:szCs w:val="16"/>
              </w:rPr>
            </w:pPr>
          </w:p>
        </w:tc>
        <w:tc>
          <w:tcPr>
            <w:tcW w:w="1276" w:type="dxa"/>
          </w:tcPr>
          <w:p w:rsidR="00DA31B7" w:rsidRPr="00FF04AA" w:rsidRDefault="00DA31B7" w:rsidP="00162A7C">
            <w:pPr>
              <w:pStyle w:val="TableParagraph"/>
              <w:jc w:val="both"/>
              <w:rPr>
                <w:rFonts w:ascii="Poppins" w:hAnsi="Poppins" w:cs="Poppins"/>
                <w:sz w:val="16"/>
                <w:szCs w:val="16"/>
              </w:rPr>
            </w:pPr>
          </w:p>
        </w:tc>
        <w:tc>
          <w:tcPr>
            <w:tcW w:w="1701"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479"/>
        </w:trPr>
        <w:tc>
          <w:tcPr>
            <w:tcW w:w="283" w:type="dxa"/>
          </w:tcPr>
          <w:p w:rsidR="00DA31B7" w:rsidRPr="00FF04AA" w:rsidRDefault="00787B62" w:rsidP="00F962C6">
            <w:pPr>
              <w:pStyle w:val="TableParagraph"/>
              <w:spacing w:before="23"/>
              <w:ind w:left="41" w:right="48"/>
              <w:jc w:val="center"/>
              <w:rPr>
                <w:rFonts w:ascii="Poppins" w:hAnsi="Poppins" w:cs="Poppins"/>
                <w:sz w:val="16"/>
                <w:szCs w:val="16"/>
              </w:rPr>
            </w:pPr>
            <w:r>
              <w:rPr>
                <w:rFonts w:ascii="Poppins" w:hAnsi="Poppins"/>
                <w:sz w:val="16"/>
              </w:rPr>
              <w:t>11</w:t>
            </w:r>
          </w:p>
        </w:tc>
        <w:tc>
          <w:tcPr>
            <w:tcW w:w="1702" w:type="dxa"/>
          </w:tcPr>
          <w:p w:rsidR="00DA31B7" w:rsidRPr="00FF04AA" w:rsidRDefault="00DA31B7" w:rsidP="00162A7C">
            <w:pPr>
              <w:pStyle w:val="TableParagraph"/>
              <w:jc w:val="both"/>
              <w:rPr>
                <w:rFonts w:ascii="Poppins" w:hAnsi="Poppins" w:cs="Poppins"/>
                <w:sz w:val="16"/>
                <w:szCs w:val="16"/>
              </w:rPr>
            </w:pPr>
          </w:p>
        </w:tc>
        <w:tc>
          <w:tcPr>
            <w:tcW w:w="984" w:type="dxa"/>
          </w:tcPr>
          <w:p w:rsidR="00DA31B7" w:rsidRPr="00FF04AA" w:rsidRDefault="00DA31B7" w:rsidP="00162A7C">
            <w:pPr>
              <w:pStyle w:val="TableParagraph"/>
              <w:jc w:val="both"/>
              <w:rPr>
                <w:rFonts w:ascii="Poppins" w:hAnsi="Poppins" w:cs="Poppins"/>
                <w:sz w:val="16"/>
                <w:szCs w:val="16"/>
              </w:rPr>
            </w:pPr>
          </w:p>
        </w:tc>
        <w:tc>
          <w:tcPr>
            <w:tcW w:w="1143" w:type="dxa"/>
          </w:tcPr>
          <w:p w:rsidR="00DA31B7" w:rsidRPr="00FF04AA" w:rsidRDefault="00DA31B7" w:rsidP="00162A7C">
            <w:pPr>
              <w:pStyle w:val="TableParagraph"/>
              <w:jc w:val="both"/>
              <w:rPr>
                <w:rFonts w:ascii="Poppins" w:hAnsi="Poppins" w:cs="Poppins"/>
                <w:sz w:val="16"/>
                <w:szCs w:val="16"/>
              </w:rPr>
            </w:pPr>
          </w:p>
        </w:tc>
        <w:tc>
          <w:tcPr>
            <w:tcW w:w="1274" w:type="dxa"/>
          </w:tcPr>
          <w:p w:rsidR="00DA31B7" w:rsidRPr="00FF04AA" w:rsidRDefault="00DA31B7" w:rsidP="00162A7C">
            <w:pPr>
              <w:pStyle w:val="TableParagraph"/>
              <w:jc w:val="both"/>
              <w:rPr>
                <w:rFonts w:ascii="Poppins" w:hAnsi="Poppins" w:cs="Poppins"/>
                <w:sz w:val="16"/>
                <w:szCs w:val="16"/>
              </w:rPr>
            </w:pPr>
          </w:p>
        </w:tc>
        <w:tc>
          <w:tcPr>
            <w:tcW w:w="1409" w:type="dxa"/>
          </w:tcPr>
          <w:p w:rsidR="00DA31B7" w:rsidRPr="00FF04AA" w:rsidRDefault="00DA31B7" w:rsidP="00162A7C">
            <w:pPr>
              <w:pStyle w:val="TableParagraph"/>
              <w:jc w:val="both"/>
              <w:rPr>
                <w:rFonts w:ascii="Poppins" w:hAnsi="Poppins" w:cs="Poppins"/>
                <w:sz w:val="16"/>
                <w:szCs w:val="16"/>
              </w:rPr>
            </w:pPr>
          </w:p>
        </w:tc>
        <w:tc>
          <w:tcPr>
            <w:tcW w:w="1417" w:type="dxa"/>
          </w:tcPr>
          <w:p w:rsidR="00DA31B7" w:rsidRPr="00FF04AA" w:rsidRDefault="00DA31B7" w:rsidP="00162A7C">
            <w:pPr>
              <w:pStyle w:val="TableParagraph"/>
              <w:jc w:val="both"/>
              <w:rPr>
                <w:rFonts w:ascii="Poppins" w:hAnsi="Poppins" w:cs="Poppins"/>
                <w:sz w:val="16"/>
                <w:szCs w:val="16"/>
              </w:rPr>
            </w:pPr>
          </w:p>
        </w:tc>
        <w:tc>
          <w:tcPr>
            <w:tcW w:w="1276" w:type="dxa"/>
          </w:tcPr>
          <w:p w:rsidR="00DA31B7" w:rsidRPr="00FF04AA" w:rsidRDefault="00DA31B7" w:rsidP="00162A7C">
            <w:pPr>
              <w:pStyle w:val="TableParagraph"/>
              <w:jc w:val="both"/>
              <w:rPr>
                <w:rFonts w:ascii="Poppins" w:hAnsi="Poppins" w:cs="Poppins"/>
                <w:sz w:val="16"/>
                <w:szCs w:val="16"/>
              </w:rPr>
            </w:pPr>
          </w:p>
        </w:tc>
        <w:tc>
          <w:tcPr>
            <w:tcW w:w="1701"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477"/>
        </w:trPr>
        <w:tc>
          <w:tcPr>
            <w:tcW w:w="283" w:type="dxa"/>
          </w:tcPr>
          <w:p w:rsidR="00DA31B7" w:rsidRPr="00FF04AA" w:rsidRDefault="00787B62" w:rsidP="00F962C6">
            <w:pPr>
              <w:pStyle w:val="TableParagraph"/>
              <w:spacing w:before="23"/>
              <w:ind w:left="24"/>
              <w:jc w:val="center"/>
              <w:rPr>
                <w:rFonts w:ascii="Poppins" w:hAnsi="Poppins" w:cs="Poppins"/>
                <w:sz w:val="16"/>
                <w:szCs w:val="16"/>
              </w:rPr>
            </w:pPr>
            <w:r>
              <w:rPr>
                <w:rFonts w:ascii="Poppins" w:hAnsi="Poppins"/>
                <w:sz w:val="16"/>
              </w:rPr>
              <w:t>12</w:t>
            </w:r>
          </w:p>
        </w:tc>
        <w:tc>
          <w:tcPr>
            <w:tcW w:w="1702" w:type="dxa"/>
          </w:tcPr>
          <w:p w:rsidR="00DA31B7" w:rsidRPr="00FF04AA" w:rsidRDefault="00DA31B7" w:rsidP="00162A7C">
            <w:pPr>
              <w:pStyle w:val="TableParagraph"/>
              <w:jc w:val="both"/>
              <w:rPr>
                <w:rFonts w:ascii="Poppins" w:hAnsi="Poppins" w:cs="Poppins"/>
                <w:sz w:val="16"/>
                <w:szCs w:val="16"/>
              </w:rPr>
            </w:pPr>
          </w:p>
        </w:tc>
        <w:tc>
          <w:tcPr>
            <w:tcW w:w="984" w:type="dxa"/>
          </w:tcPr>
          <w:p w:rsidR="00DA31B7" w:rsidRPr="00FF04AA" w:rsidRDefault="00DA31B7" w:rsidP="00162A7C">
            <w:pPr>
              <w:pStyle w:val="TableParagraph"/>
              <w:jc w:val="both"/>
              <w:rPr>
                <w:rFonts w:ascii="Poppins" w:hAnsi="Poppins" w:cs="Poppins"/>
                <w:sz w:val="16"/>
                <w:szCs w:val="16"/>
              </w:rPr>
            </w:pPr>
          </w:p>
        </w:tc>
        <w:tc>
          <w:tcPr>
            <w:tcW w:w="1143" w:type="dxa"/>
          </w:tcPr>
          <w:p w:rsidR="00DA31B7" w:rsidRPr="00FF04AA" w:rsidRDefault="00DA31B7" w:rsidP="00162A7C">
            <w:pPr>
              <w:pStyle w:val="TableParagraph"/>
              <w:jc w:val="both"/>
              <w:rPr>
                <w:rFonts w:ascii="Poppins" w:hAnsi="Poppins" w:cs="Poppins"/>
                <w:sz w:val="16"/>
                <w:szCs w:val="16"/>
              </w:rPr>
            </w:pPr>
          </w:p>
        </w:tc>
        <w:tc>
          <w:tcPr>
            <w:tcW w:w="1274" w:type="dxa"/>
          </w:tcPr>
          <w:p w:rsidR="00DA31B7" w:rsidRPr="00FF04AA" w:rsidRDefault="00DA31B7" w:rsidP="00162A7C">
            <w:pPr>
              <w:pStyle w:val="TableParagraph"/>
              <w:jc w:val="both"/>
              <w:rPr>
                <w:rFonts w:ascii="Poppins" w:hAnsi="Poppins" w:cs="Poppins"/>
                <w:sz w:val="16"/>
                <w:szCs w:val="16"/>
              </w:rPr>
            </w:pPr>
          </w:p>
        </w:tc>
        <w:tc>
          <w:tcPr>
            <w:tcW w:w="1409" w:type="dxa"/>
          </w:tcPr>
          <w:p w:rsidR="00DA31B7" w:rsidRPr="00FF04AA" w:rsidRDefault="00DA31B7" w:rsidP="00162A7C">
            <w:pPr>
              <w:pStyle w:val="TableParagraph"/>
              <w:jc w:val="both"/>
              <w:rPr>
                <w:rFonts w:ascii="Poppins" w:hAnsi="Poppins" w:cs="Poppins"/>
                <w:sz w:val="16"/>
                <w:szCs w:val="16"/>
              </w:rPr>
            </w:pPr>
          </w:p>
        </w:tc>
        <w:tc>
          <w:tcPr>
            <w:tcW w:w="1417" w:type="dxa"/>
          </w:tcPr>
          <w:p w:rsidR="00DA31B7" w:rsidRPr="00FF04AA" w:rsidRDefault="00DA31B7" w:rsidP="00162A7C">
            <w:pPr>
              <w:pStyle w:val="TableParagraph"/>
              <w:jc w:val="both"/>
              <w:rPr>
                <w:rFonts w:ascii="Poppins" w:hAnsi="Poppins" w:cs="Poppins"/>
                <w:sz w:val="16"/>
                <w:szCs w:val="16"/>
              </w:rPr>
            </w:pPr>
          </w:p>
        </w:tc>
        <w:tc>
          <w:tcPr>
            <w:tcW w:w="1276" w:type="dxa"/>
          </w:tcPr>
          <w:p w:rsidR="00DA31B7" w:rsidRPr="00FF04AA" w:rsidRDefault="00DA31B7" w:rsidP="00162A7C">
            <w:pPr>
              <w:pStyle w:val="TableParagraph"/>
              <w:jc w:val="both"/>
              <w:rPr>
                <w:rFonts w:ascii="Poppins" w:hAnsi="Poppins" w:cs="Poppins"/>
                <w:sz w:val="16"/>
                <w:szCs w:val="16"/>
              </w:rPr>
            </w:pPr>
          </w:p>
        </w:tc>
        <w:tc>
          <w:tcPr>
            <w:tcW w:w="1701"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482"/>
        </w:trPr>
        <w:tc>
          <w:tcPr>
            <w:tcW w:w="283" w:type="dxa"/>
          </w:tcPr>
          <w:p w:rsidR="00DA31B7" w:rsidRPr="00FF04AA" w:rsidRDefault="00787B62" w:rsidP="00F962C6">
            <w:pPr>
              <w:pStyle w:val="TableParagraph"/>
              <w:spacing w:before="27"/>
              <w:ind w:left="30"/>
              <w:jc w:val="center"/>
              <w:rPr>
                <w:rFonts w:ascii="Poppins" w:hAnsi="Poppins" w:cs="Poppins"/>
                <w:sz w:val="16"/>
                <w:szCs w:val="16"/>
              </w:rPr>
            </w:pPr>
            <w:r>
              <w:rPr>
                <w:rFonts w:ascii="Poppins" w:hAnsi="Poppins"/>
                <w:sz w:val="16"/>
              </w:rPr>
              <w:t>13</w:t>
            </w:r>
          </w:p>
        </w:tc>
        <w:tc>
          <w:tcPr>
            <w:tcW w:w="1702" w:type="dxa"/>
          </w:tcPr>
          <w:p w:rsidR="00DA31B7" w:rsidRPr="00FF04AA" w:rsidRDefault="00DA31B7" w:rsidP="00162A7C">
            <w:pPr>
              <w:pStyle w:val="TableParagraph"/>
              <w:jc w:val="both"/>
              <w:rPr>
                <w:rFonts w:ascii="Poppins" w:hAnsi="Poppins" w:cs="Poppins"/>
                <w:sz w:val="16"/>
                <w:szCs w:val="16"/>
              </w:rPr>
            </w:pPr>
          </w:p>
        </w:tc>
        <w:tc>
          <w:tcPr>
            <w:tcW w:w="984" w:type="dxa"/>
          </w:tcPr>
          <w:p w:rsidR="00DA31B7" w:rsidRPr="00FF04AA" w:rsidRDefault="00DA31B7" w:rsidP="00162A7C">
            <w:pPr>
              <w:pStyle w:val="TableParagraph"/>
              <w:jc w:val="both"/>
              <w:rPr>
                <w:rFonts w:ascii="Poppins" w:hAnsi="Poppins" w:cs="Poppins"/>
                <w:sz w:val="16"/>
                <w:szCs w:val="16"/>
              </w:rPr>
            </w:pPr>
          </w:p>
        </w:tc>
        <w:tc>
          <w:tcPr>
            <w:tcW w:w="1143" w:type="dxa"/>
          </w:tcPr>
          <w:p w:rsidR="00DA31B7" w:rsidRPr="00FF04AA" w:rsidRDefault="00DA31B7" w:rsidP="00162A7C">
            <w:pPr>
              <w:pStyle w:val="TableParagraph"/>
              <w:jc w:val="both"/>
              <w:rPr>
                <w:rFonts w:ascii="Poppins" w:hAnsi="Poppins" w:cs="Poppins"/>
                <w:sz w:val="16"/>
                <w:szCs w:val="16"/>
              </w:rPr>
            </w:pPr>
          </w:p>
        </w:tc>
        <w:tc>
          <w:tcPr>
            <w:tcW w:w="1274" w:type="dxa"/>
          </w:tcPr>
          <w:p w:rsidR="00DA31B7" w:rsidRPr="00FF04AA" w:rsidRDefault="00DA31B7" w:rsidP="00162A7C">
            <w:pPr>
              <w:pStyle w:val="TableParagraph"/>
              <w:jc w:val="both"/>
              <w:rPr>
                <w:rFonts w:ascii="Poppins" w:hAnsi="Poppins" w:cs="Poppins"/>
                <w:sz w:val="16"/>
                <w:szCs w:val="16"/>
              </w:rPr>
            </w:pPr>
          </w:p>
        </w:tc>
        <w:tc>
          <w:tcPr>
            <w:tcW w:w="1409" w:type="dxa"/>
          </w:tcPr>
          <w:p w:rsidR="00DA31B7" w:rsidRPr="00FF04AA" w:rsidRDefault="00DA31B7" w:rsidP="00162A7C">
            <w:pPr>
              <w:pStyle w:val="TableParagraph"/>
              <w:jc w:val="both"/>
              <w:rPr>
                <w:rFonts w:ascii="Poppins" w:hAnsi="Poppins" w:cs="Poppins"/>
                <w:sz w:val="16"/>
                <w:szCs w:val="16"/>
              </w:rPr>
            </w:pPr>
          </w:p>
        </w:tc>
        <w:tc>
          <w:tcPr>
            <w:tcW w:w="1417" w:type="dxa"/>
          </w:tcPr>
          <w:p w:rsidR="00DA31B7" w:rsidRPr="00FF04AA" w:rsidRDefault="00DA31B7" w:rsidP="00162A7C">
            <w:pPr>
              <w:pStyle w:val="TableParagraph"/>
              <w:jc w:val="both"/>
              <w:rPr>
                <w:rFonts w:ascii="Poppins" w:hAnsi="Poppins" w:cs="Poppins"/>
                <w:sz w:val="16"/>
                <w:szCs w:val="16"/>
              </w:rPr>
            </w:pPr>
          </w:p>
        </w:tc>
        <w:tc>
          <w:tcPr>
            <w:tcW w:w="1276" w:type="dxa"/>
          </w:tcPr>
          <w:p w:rsidR="00DA31B7" w:rsidRPr="00FF04AA" w:rsidRDefault="00DA31B7" w:rsidP="00162A7C">
            <w:pPr>
              <w:pStyle w:val="TableParagraph"/>
              <w:jc w:val="both"/>
              <w:rPr>
                <w:rFonts w:ascii="Poppins" w:hAnsi="Poppins" w:cs="Poppins"/>
                <w:sz w:val="16"/>
                <w:szCs w:val="16"/>
              </w:rPr>
            </w:pPr>
          </w:p>
        </w:tc>
        <w:tc>
          <w:tcPr>
            <w:tcW w:w="1701"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479"/>
        </w:trPr>
        <w:tc>
          <w:tcPr>
            <w:tcW w:w="283" w:type="dxa"/>
          </w:tcPr>
          <w:p w:rsidR="00DA31B7" w:rsidRPr="00FF04AA" w:rsidRDefault="00787B62" w:rsidP="00F962C6">
            <w:pPr>
              <w:pStyle w:val="TableParagraph"/>
              <w:spacing w:before="25"/>
              <w:ind w:left="41"/>
              <w:jc w:val="center"/>
              <w:rPr>
                <w:rFonts w:ascii="Poppins" w:hAnsi="Poppins" w:cs="Poppins"/>
                <w:sz w:val="16"/>
                <w:szCs w:val="16"/>
              </w:rPr>
            </w:pPr>
            <w:r>
              <w:rPr>
                <w:rFonts w:ascii="Poppins" w:hAnsi="Poppins"/>
                <w:sz w:val="16"/>
              </w:rPr>
              <w:t>14</w:t>
            </w:r>
          </w:p>
        </w:tc>
        <w:tc>
          <w:tcPr>
            <w:tcW w:w="1702" w:type="dxa"/>
          </w:tcPr>
          <w:p w:rsidR="00DA31B7" w:rsidRPr="00FF04AA" w:rsidRDefault="00DA31B7" w:rsidP="00162A7C">
            <w:pPr>
              <w:pStyle w:val="TableParagraph"/>
              <w:jc w:val="both"/>
              <w:rPr>
                <w:rFonts w:ascii="Poppins" w:hAnsi="Poppins" w:cs="Poppins"/>
                <w:sz w:val="16"/>
                <w:szCs w:val="16"/>
              </w:rPr>
            </w:pPr>
          </w:p>
        </w:tc>
        <w:tc>
          <w:tcPr>
            <w:tcW w:w="984" w:type="dxa"/>
          </w:tcPr>
          <w:p w:rsidR="00DA31B7" w:rsidRPr="00FF04AA" w:rsidRDefault="00DA31B7" w:rsidP="00162A7C">
            <w:pPr>
              <w:pStyle w:val="TableParagraph"/>
              <w:jc w:val="both"/>
              <w:rPr>
                <w:rFonts w:ascii="Poppins" w:hAnsi="Poppins" w:cs="Poppins"/>
                <w:sz w:val="16"/>
                <w:szCs w:val="16"/>
              </w:rPr>
            </w:pPr>
          </w:p>
        </w:tc>
        <w:tc>
          <w:tcPr>
            <w:tcW w:w="1143" w:type="dxa"/>
          </w:tcPr>
          <w:p w:rsidR="00DA31B7" w:rsidRPr="00FF04AA" w:rsidRDefault="00DA31B7" w:rsidP="00162A7C">
            <w:pPr>
              <w:pStyle w:val="TableParagraph"/>
              <w:jc w:val="both"/>
              <w:rPr>
                <w:rFonts w:ascii="Poppins" w:hAnsi="Poppins" w:cs="Poppins"/>
                <w:sz w:val="16"/>
                <w:szCs w:val="16"/>
              </w:rPr>
            </w:pPr>
          </w:p>
        </w:tc>
        <w:tc>
          <w:tcPr>
            <w:tcW w:w="1274" w:type="dxa"/>
          </w:tcPr>
          <w:p w:rsidR="00DA31B7" w:rsidRPr="00FF04AA" w:rsidRDefault="00DA31B7" w:rsidP="00162A7C">
            <w:pPr>
              <w:pStyle w:val="TableParagraph"/>
              <w:jc w:val="both"/>
              <w:rPr>
                <w:rFonts w:ascii="Poppins" w:hAnsi="Poppins" w:cs="Poppins"/>
                <w:sz w:val="16"/>
                <w:szCs w:val="16"/>
              </w:rPr>
            </w:pPr>
          </w:p>
        </w:tc>
        <w:tc>
          <w:tcPr>
            <w:tcW w:w="1409" w:type="dxa"/>
          </w:tcPr>
          <w:p w:rsidR="00DA31B7" w:rsidRPr="00FF04AA" w:rsidRDefault="00DA31B7" w:rsidP="00162A7C">
            <w:pPr>
              <w:pStyle w:val="TableParagraph"/>
              <w:jc w:val="both"/>
              <w:rPr>
                <w:rFonts w:ascii="Poppins" w:hAnsi="Poppins" w:cs="Poppins"/>
                <w:sz w:val="16"/>
                <w:szCs w:val="16"/>
              </w:rPr>
            </w:pPr>
          </w:p>
        </w:tc>
        <w:tc>
          <w:tcPr>
            <w:tcW w:w="1417" w:type="dxa"/>
          </w:tcPr>
          <w:p w:rsidR="00DA31B7" w:rsidRPr="00FF04AA" w:rsidRDefault="00DA31B7" w:rsidP="00162A7C">
            <w:pPr>
              <w:pStyle w:val="TableParagraph"/>
              <w:jc w:val="both"/>
              <w:rPr>
                <w:rFonts w:ascii="Poppins" w:hAnsi="Poppins" w:cs="Poppins"/>
                <w:sz w:val="16"/>
                <w:szCs w:val="16"/>
              </w:rPr>
            </w:pPr>
          </w:p>
        </w:tc>
        <w:tc>
          <w:tcPr>
            <w:tcW w:w="1276" w:type="dxa"/>
          </w:tcPr>
          <w:p w:rsidR="00DA31B7" w:rsidRPr="00FF04AA" w:rsidRDefault="00DA31B7" w:rsidP="00162A7C">
            <w:pPr>
              <w:pStyle w:val="TableParagraph"/>
              <w:jc w:val="both"/>
              <w:rPr>
                <w:rFonts w:ascii="Poppins" w:hAnsi="Poppins" w:cs="Poppins"/>
                <w:sz w:val="16"/>
                <w:szCs w:val="16"/>
              </w:rPr>
            </w:pPr>
          </w:p>
        </w:tc>
        <w:tc>
          <w:tcPr>
            <w:tcW w:w="1701"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479"/>
        </w:trPr>
        <w:tc>
          <w:tcPr>
            <w:tcW w:w="283" w:type="dxa"/>
          </w:tcPr>
          <w:p w:rsidR="00DA31B7" w:rsidRPr="00FF04AA" w:rsidRDefault="00787B62" w:rsidP="00F962C6">
            <w:pPr>
              <w:pStyle w:val="TableParagraph"/>
              <w:spacing w:before="25"/>
              <w:ind w:left="36"/>
              <w:jc w:val="center"/>
              <w:rPr>
                <w:rFonts w:ascii="Poppins" w:hAnsi="Poppins" w:cs="Poppins"/>
                <w:sz w:val="16"/>
                <w:szCs w:val="16"/>
              </w:rPr>
            </w:pPr>
            <w:r>
              <w:rPr>
                <w:rFonts w:ascii="Poppins" w:hAnsi="Poppins"/>
                <w:sz w:val="16"/>
              </w:rPr>
              <w:t>15</w:t>
            </w:r>
          </w:p>
        </w:tc>
        <w:tc>
          <w:tcPr>
            <w:tcW w:w="1702" w:type="dxa"/>
          </w:tcPr>
          <w:p w:rsidR="00DA31B7" w:rsidRPr="00FF04AA" w:rsidRDefault="00DA31B7" w:rsidP="00162A7C">
            <w:pPr>
              <w:pStyle w:val="TableParagraph"/>
              <w:jc w:val="both"/>
              <w:rPr>
                <w:rFonts w:ascii="Poppins" w:hAnsi="Poppins" w:cs="Poppins"/>
                <w:sz w:val="16"/>
                <w:szCs w:val="16"/>
              </w:rPr>
            </w:pPr>
          </w:p>
        </w:tc>
        <w:tc>
          <w:tcPr>
            <w:tcW w:w="984" w:type="dxa"/>
          </w:tcPr>
          <w:p w:rsidR="00DA31B7" w:rsidRPr="00FF04AA" w:rsidRDefault="00DA31B7" w:rsidP="00162A7C">
            <w:pPr>
              <w:pStyle w:val="TableParagraph"/>
              <w:jc w:val="both"/>
              <w:rPr>
                <w:rFonts w:ascii="Poppins" w:hAnsi="Poppins" w:cs="Poppins"/>
                <w:sz w:val="16"/>
                <w:szCs w:val="16"/>
              </w:rPr>
            </w:pPr>
          </w:p>
        </w:tc>
        <w:tc>
          <w:tcPr>
            <w:tcW w:w="1143" w:type="dxa"/>
          </w:tcPr>
          <w:p w:rsidR="00DA31B7" w:rsidRPr="00FF04AA" w:rsidRDefault="00DA31B7" w:rsidP="00162A7C">
            <w:pPr>
              <w:pStyle w:val="TableParagraph"/>
              <w:jc w:val="both"/>
              <w:rPr>
                <w:rFonts w:ascii="Poppins" w:hAnsi="Poppins" w:cs="Poppins"/>
                <w:sz w:val="16"/>
                <w:szCs w:val="16"/>
              </w:rPr>
            </w:pPr>
          </w:p>
        </w:tc>
        <w:tc>
          <w:tcPr>
            <w:tcW w:w="1274" w:type="dxa"/>
          </w:tcPr>
          <w:p w:rsidR="00DA31B7" w:rsidRPr="00FF04AA" w:rsidRDefault="00DA31B7" w:rsidP="00162A7C">
            <w:pPr>
              <w:pStyle w:val="TableParagraph"/>
              <w:jc w:val="both"/>
              <w:rPr>
                <w:rFonts w:ascii="Poppins" w:hAnsi="Poppins" w:cs="Poppins"/>
                <w:sz w:val="16"/>
                <w:szCs w:val="16"/>
              </w:rPr>
            </w:pPr>
          </w:p>
        </w:tc>
        <w:tc>
          <w:tcPr>
            <w:tcW w:w="1409" w:type="dxa"/>
          </w:tcPr>
          <w:p w:rsidR="00DA31B7" w:rsidRPr="00FF04AA" w:rsidRDefault="00DA31B7" w:rsidP="00162A7C">
            <w:pPr>
              <w:pStyle w:val="TableParagraph"/>
              <w:jc w:val="both"/>
              <w:rPr>
                <w:rFonts w:ascii="Poppins" w:hAnsi="Poppins" w:cs="Poppins"/>
                <w:sz w:val="16"/>
                <w:szCs w:val="16"/>
              </w:rPr>
            </w:pPr>
          </w:p>
        </w:tc>
        <w:tc>
          <w:tcPr>
            <w:tcW w:w="1417" w:type="dxa"/>
          </w:tcPr>
          <w:p w:rsidR="00DA31B7" w:rsidRPr="00FF04AA" w:rsidRDefault="00DA31B7" w:rsidP="00162A7C">
            <w:pPr>
              <w:pStyle w:val="TableParagraph"/>
              <w:jc w:val="both"/>
              <w:rPr>
                <w:rFonts w:ascii="Poppins" w:hAnsi="Poppins" w:cs="Poppins"/>
                <w:sz w:val="16"/>
                <w:szCs w:val="16"/>
              </w:rPr>
            </w:pPr>
          </w:p>
        </w:tc>
        <w:tc>
          <w:tcPr>
            <w:tcW w:w="1276" w:type="dxa"/>
          </w:tcPr>
          <w:p w:rsidR="00DA31B7" w:rsidRPr="00FF04AA" w:rsidRDefault="00DA31B7" w:rsidP="00162A7C">
            <w:pPr>
              <w:pStyle w:val="TableParagraph"/>
              <w:jc w:val="both"/>
              <w:rPr>
                <w:rFonts w:ascii="Poppins" w:hAnsi="Poppins" w:cs="Poppins"/>
                <w:sz w:val="16"/>
                <w:szCs w:val="16"/>
              </w:rPr>
            </w:pPr>
          </w:p>
        </w:tc>
        <w:tc>
          <w:tcPr>
            <w:tcW w:w="1701"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299"/>
        </w:trPr>
        <w:tc>
          <w:tcPr>
            <w:tcW w:w="8212" w:type="dxa"/>
            <w:gridSpan w:val="7"/>
          </w:tcPr>
          <w:p w:rsidR="00DA31B7" w:rsidRPr="00FF04AA" w:rsidRDefault="00787B62" w:rsidP="00162A7C">
            <w:pPr>
              <w:pStyle w:val="TableParagraph"/>
              <w:spacing w:before="23"/>
              <w:ind w:left="7"/>
              <w:jc w:val="both"/>
              <w:rPr>
                <w:rFonts w:ascii="Poppins" w:hAnsi="Poppins" w:cs="Poppins"/>
                <w:sz w:val="16"/>
                <w:szCs w:val="16"/>
              </w:rPr>
            </w:pPr>
            <w:r>
              <w:rPr>
                <w:rFonts w:ascii="Poppins" w:hAnsi="Poppins"/>
                <w:sz w:val="16"/>
              </w:rPr>
              <w:t>GUZTIRA</w:t>
            </w:r>
          </w:p>
        </w:tc>
        <w:tc>
          <w:tcPr>
            <w:tcW w:w="1276" w:type="dxa"/>
          </w:tcPr>
          <w:p w:rsidR="00DA31B7" w:rsidRPr="00FF04AA" w:rsidRDefault="00DA31B7" w:rsidP="00162A7C">
            <w:pPr>
              <w:pStyle w:val="TableParagraph"/>
              <w:jc w:val="both"/>
              <w:rPr>
                <w:rFonts w:ascii="Poppins" w:hAnsi="Poppins" w:cs="Poppins"/>
                <w:sz w:val="16"/>
                <w:szCs w:val="16"/>
              </w:rPr>
            </w:pPr>
          </w:p>
        </w:tc>
        <w:tc>
          <w:tcPr>
            <w:tcW w:w="1701" w:type="dxa"/>
          </w:tcPr>
          <w:p w:rsidR="00DA31B7" w:rsidRPr="00FF04AA" w:rsidRDefault="00DA31B7" w:rsidP="00162A7C">
            <w:pPr>
              <w:pStyle w:val="TableParagraph"/>
              <w:jc w:val="both"/>
              <w:rPr>
                <w:rFonts w:ascii="Poppins" w:hAnsi="Poppins" w:cs="Poppins"/>
                <w:sz w:val="16"/>
                <w:szCs w:val="16"/>
              </w:rPr>
            </w:pPr>
          </w:p>
        </w:tc>
      </w:tr>
    </w:tbl>
    <w:p w:rsidR="00DA31B7" w:rsidRPr="00FF04AA" w:rsidRDefault="00DA31B7" w:rsidP="00162A7C">
      <w:pPr>
        <w:jc w:val="both"/>
        <w:rPr>
          <w:rFonts w:ascii="Poppins" w:hAnsi="Poppins" w:cs="Poppins"/>
          <w:sz w:val="16"/>
          <w:szCs w:val="16"/>
        </w:rPr>
        <w:sectPr w:rsidR="00DA31B7" w:rsidRPr="00FF04AA" w:rsidSect="00C53820">
          <w:pgSz w:w="11910" w:h="16840"/>
          <w:pgMar w:top="2324" w:right="1134" w:bottom="1134" w:left="1259" w:header="341" w:footer="1290" w:gutter="0"/>
          <w:cols w:space="720"/>
          <w:docGrid w:linePitch="299"/>
        </w:sectPr>
      </w:pPr>
    </w:p>
    <w:p w:rsidR="00DA31B7" w:rsidRPr="00F962C6" w:rsidRDefault="00787B62" w:rsidP="00850B74">
      <w:pPr>
        <w:pStyle w:val="Textoindependiente"/>
        <w:spacing w:before="51"/>
        <w:jc w:val="both"/>
        <w:rPr>
          <w:rFonts w:ascii="Poppins" w:hAnsi="Poppins" w:cs="Poppins"/>
          <w:b/>
          <w:sz w:val="16"/>
          <w:szCs w:val="16"/>
        </w:rPr>
      </w:pPr>
      <w:r>
        <w:rPr>
          <w:rFonts w:ascii="Poppins" w:hAnsi="Poppins"/>
          <w:b/>
          <w:sz w:val="16"/>
        </w:rPr>
        <w:lastRenderedPageBreak/>
        <w:t>2025eko laburpena</w:t>
      </w:r>
    </w:p>
    <w:p w:rsidR="00DA31B7" w:rsidRPr="00FF04AA" w:rsidRDefault="00DA31B7" w:rsidP="00162A7C">
      <w:pPr>
        <w:pStyle w:val="Textoindependiente"/>
        <w:spacing w:before="25"/>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69"/>
        <w:gridCol w:w="3168"/>
        <w:gridCol w:w="3168"/>
      </w:tblGrid>
      <w:tr w:rsidR="00DA31B7" w:rsidRPr="00FF04AA" w:rsidTr="00850B74">
        <w:trPr>
          <w:trHeight w:val="299"/>
        </w:trPr>
        <w:tc>
          <w:tcPr>
            <w:tcW w:w="9505" w:type="dxa"/>
            <w:gridSpan w:val="3"/>
          </w:tcPr>
          <w:p w:rsidR="00DA31B7" w:rsidRPr="00FF04AA" w:rsidRDefault="00787B62" w:rsidP="00162A7C">
            <w:pPr>
              <w:pStyle w:val="TableParagraph"/>
              <w:spacing w:before="11" w:line="269" w:lineRule="exact"/>
              <w:ind w:left="108"/>
              <w:jc w:val="both"/>
              <w:rPr>
                <w:rFonts w:ascii="Poppins" w:hAnsi="Poppins" w:cs="Poppins"/>
                <w:sz w:val="16"/>
                <w:szCs w:val="16"/>
              </w:rPr>
            </w:pPr>
            <w:r>
              <w:rPr>
                <w:rFonts w:ascii="Poppins" w:hAnsi="Poppins"/>
                <w:sz w:val="16"/>
              </w:rPr>
              <w:t>Aurreikusitako jardueren kopurua</w:t>
            </w:r>
          </w:p>
        </w:tc>
      </w:tr>
      <w:tr w:rsidR="00DA31B7" w:rsidRPr="00FF04AA" w:rsidTr="00850B74">
        <w:trPr>
          <w:trHeight w:val="602"/>
        </w:trPr>
        <w:tc>
          <w:tcPr>
            <w:tcW w:w="3169" w:type="dxa"/>
          </w:tcPr>
          <w:p w:rsidR="00DA31B7" w:rsidRPr="00FF04AA" w:rsidRDefault="00787B62" w:rsidP="00162A7C">
            <w:pPr>
              <w:pStyle w:val="TableParagraph"/>
              <w:spacing w:before="13" w:line="304" w:lineRule="exact"/>
              <w:ind w:left="108"/>
              <w:jc w:val="both"/>
              <w:rPr>
                <w:rFonts w:ascii="Poppins" w:hAnsi="Poppins" w:cs="Poppins"/>
                <w:sz w:val="16"/>
                <w:szCs w:val="16"/>
              </w:rPr>
            </w:pPr>
            <w:r>
              <w:rPr>
                <w:rFonts w:ascii="Poppins" w:hAnsi="Poppins"/>
                <w:sz w:val="16"/>
              </w:rPr>
              <w:t>Parte-hartzaileen kopuru osoa, gutxi gorabehera</w:t>
            </w:r>
          </w:p>
          <w:p w:rsidR="00DA31B7" w:rsidRPr="00FF04AA" w:rsidRDefault="00DA31B7" w:rsidP="00162A7C">
            <w:pPr>
              <w:pStyle w:val="TableParagraph"/>
              <w:spacing w:line="265" w:lineRule="exact"/>
              <w:ind w:left="108"/>
              <w:jc w:val="both"/>
              <w:rPr>
                <w:rFonts w:ascii="Poppins" w:hAnsi="Poppins" w:cs="Poppins"/>
                <w:sz w:val="16"/>
                <w:szCs w:val="16"/>
              </w:rPr>
            </w:pPr>
          </w:p>
        </w:tc>
        <w:tc>
          <w:tcPr>
            <w:tcW w:w="3168" w:type="dxa"/>
          </w:tcPr>
          <w:p w:rsidR="00DA31B7" w:rsidRPr="00FF04AA" w:rsidRDefault="00787B62" w:rsidP="00162A7C">
            <w:pPr>
              <w:pStyle w:val="TableParagraph"/>
              <w:spacing w:before="13"/>
              <w:ind w:left="105"/>
              <w:jc w:val="both"/>
              <w:rPr>
                <w:rFonts w:ascii="Poppins" w:hAnsi="Poppins" w:cs="Poppins"/>
                <w:sz w:val="16"/>
                <w:szCs w:val="16"/>
              </w:rPr>
            </w:pPr>
            <w:r>
              <w:rPr>
                <w:rFonts w:ascii="Poppins" w:hAnsi="Poppins"/>
                <w:sz w:val="16"/>
              </w:rPr>
              <w:t>Gizonak</w:t>
            </w:r>
          </w:p>
        </w:tc>
        <w:tc>
          <w:tcPr>
            <w:tcW w:w="3168" w:type="dxa"/>
          </w:tcPr>
          <w:p w:rsidR="00DA31B7" w:rsidRPr="00FF04AA" w:rsidRDefault="00787B62" w:rsidP="00162A7C">
            <w:pPr>
              <w:pStyle w:val="TableParagraph"/>
              <w:spacing w:before="13"/>
              <w:ind w:left="105"/>
              <w:jc w:val="both"/>
              <w:rPr>
                <w:rFonts w:ascii="Poppins" w:hAnsi="Poppins" w:cs="Poppins"/>
                <w:sz w:val="16"/>
                <w:szCs w:val="16"/>
              </w:rPr>
            </w:pPr>
            <w:r>
              <w:rPr>
                <w:rFonts w:ascii="Poppins" w:hAnsi="Poppins"/>
                <w:sz w:val="16"/>
              </w:rPr>
              <w:t>Emakumeak</w:t>
            </w:r>
          </w:p>
        </w:tc>
      </w:tr>
      <w:tr w:rsidR="00DA31B7" w:rsidRPr="00FF04AA" w:rsidTr="00850B74">
        <w:trPr>
          <w:trHeight w:val="299"/>
        </w:trPr>
        <w:tc>
          <w:tcPr>
            <w:tcW w:w="9505" w:type="dxa"/>
            <w:gridSpan w:val="3"/>
          </w:tcPr>
          <w:p w:rsidR="00DA31B7" w:rsidRPr="00FF04AA" w:rsidRDefault="00787B62" w:rsidP="00162A7C">
            <w:pPr>
              <w:pStyle w:val="TableParagraph"/>
              <w:spacing w:before="11" w:line="269" w:lineRule="exact"/>
              <w:ind w:left="108"/>
              <w:jc w:val="both"/>
              <w:rPr>
                <w:rFonts w:ascii="Poppins" w:hAnsi="Poppins" w:cs="Poppins"/>
                <w:sz w:val="16"/>
                <w:szCs w:val="16"/>
              </w:rPr>
            </w:pPr>
            <w:r>
              <w:rPr>
                <w:rFonts w:ascii="Poppins" w:hAnsi="Poppins"/>
                <w:sz w:val="16"/>
              </w:rPr>
              <w:t>Jarduerak egiteko boluntarioen kopurua</w:t>
            </w:r>
          </w:p>
        </w:tc>
      </w:tr>
      <w:tr w:rsidR="00DA31B7" w:rsidRPr="00FF04AA" w:rsidTr="00850B74">
        <w:trPr>
          <w:trHeight w:val="299"/>
        </w:trPr>
        <w:tc>
          <w:tcPr>
            <w:tcW w:w="9505" w:type="dxa"/>
            <w:gridSpan w:val="3"/>
          </w:tcPr>
          <w:p w:rsidR="00DA31B7" w:rsidRPr="00FF04AA" w:rsidRDefault="00787B62" w:rsidP="00162A7C">
            <w:pPr>
              <w:pStyle w:val="TableParagraph"/>
              <w:spacing w:before="11" w:line="269" w:lineRule="exact"/>
              <w:ind w:left="108"/>
              <w:jc w:val="both"/>
              <w:rPr>
                <w:rFonts w:ascii="Poppins" w:hAnsi="Poppins" w:cs="Poppins"/>
                <w:sz w:val="16"/>
                <w:szCs w:val="16"/>
              </w:rPr>
            </w:pPr>
            <w:r>
              <w:rPr>
                <w:rFonts w:ascii="Poppins" w:hAnsi="Poppins"/>
                <w:sz w:val="16"/>
              </w:rPr>
              <w:t>Kontratatutako pertsonen kopurua</w:t>
            </w:r>
          </w:p>
        </w:tc>
      </w:tr>
      <w:tr w:rsidR="00DA31B7" w:rsidRPr="00FF04AA" w:rsidTr="00850B74">
        <w:trPr>
          <w:trHeight w:val="299"/>
        </w:trPr>
        <w:tc>
          <w:tcPr>
            <w:tcW w:w="9505" w:type="dxa"/>
            <w:gridSpan w:val="3"/>
          </w:tcPr>
          <w:p w:rsidR="00DA31B7" w:rsidRPr="00FF04AA" w:rsidRDefault="00787B62" w:rsidP="00162A7C">
            <w:pPr>
              <w:pStyle w:val="TableParagraph"/>
              <w:spacing w:before="11" w:line="269" w:lineRule="exact"/>
              <w:ind w:left="108"/>
              <w:jc w:val="both"/>
              <w:rPr>
                <w:rFonts w:ascii="Poppins" w:hAnsi="Poppins" w:cs="Poppins"/>
                <w:sz w:val="16"/>
                <w:szCs w:val="16"/>
              </w:rPr>
            </w:pPr>
            <w:r>
              <w:rPr>
                <w:rFonts w:ascii="Poppins" w:hAnsi="Poppins"/>
                <w:sz w:val="16"/>
              </w:rPr>
              <w:t>Proiektuaren kostua, guztira</w:t>
            </w:r>
          </w:p>
        </w:tc>
      </w:tr>
    </w:tbl>
    <w:p w:rsidR="00DA31B7" w:rsidRPr="00FF04AA" w:rsidRDefault="00DA31B7" w:rsidP="00162A7C">
      <w:pPr>
        <w:pStyle w:val="Textoindependiente"/>
        <w:jc w:val="both"/>
        <w:rPr>
          <w:rFonts w:ascii="Poppins" w:hAnsi="Poppins" w:cs="Poppins"/>
          <w:sz w:val="16"/>
          <w:szCs w:val="16"/>
        </w:rPr>
      </w:pPr>
    </w:p>
    <w:p w:rsidR="00DA31B7" w:rsidRPr="00FF04AA" w:rsidRDefault="00DA31B7" w:rsidP="00162A7C">
      <w:pPr>
        <w:pStyle w:val="Textoindependiente"/>
        <w:spacing w:before="73"/>
        <w:jc w:val="both"/>
        <w:rPr>
          <w:rFonts w:ascii="Poppins" w:hAnsi="Poppins" w:cs="Poppins"/>
          <w:sz w:val="16"/>
          <w:szCs w:val="16"/>
        </w:rPr>
      </w:pPr>
    </w:p>
    <w:p w:rsidR="00DA31B7" w:rsidRPr="00FF04AA" w:rsidRDefault="00787B62" w:rsidP="003D4441">
      <w:pPr>
        <w:pStyle w:val="Prrafodelista"/>
        <w:numPr>
          <w:ilvl w:val="1"/>
          <w:numId w:val="2"/>
        </w:numPr>
        <w:tabs>
          <w:tab w:val="left" w:pos="284"/>
        </w:tabs>
        <w:ind w:left="567" w:hanging="283"/>
        <w:jc w:val="both"/>
        <w:rPr>
          <w:rFonts w:ascii="Poppins" w:hAnsi="Poppins" w:cs="Poppins"/>
          <w:i/>
          <w:sz w:val="16"/>
          <w:szCs w:val="16"/>
        </w:rPr>
      </w:pPr>
      <w:r>
        <w:rPr>
          <w:rFonts w:ascii="Poppins" w:hAnsi="Poppins"/>
          <w:i/>
          <w:sz w:val="16"/>
        </w:rPr>
        <w:t>Azaldu 2025eko lehen seihilekorako edo bigarrenerako programatu bada bakarrik.</w:t>
      </w:r>
    </w:p>
    <w:p w:rsidR="00DA31B7" w:rsidRPr="00FF04AA" w:rsidRDefault="00787B62" w:rsidP="003D4441">
      <w:pPr>
        <w:pStyle w:val="Prrafodelista"/>
        <w:numPr>
          <w:ilvl w:val="1"/>
          <w:numId w:val="2"/>
        </w:numPr>
        <w:tabs>
          <w:tab w:val="left" w:pos="284"/>
        </w:tabs>
        <w:spacing w:before="56" w:line="312" w:lineRule="auto"/>
        <w:ind w:left="567" w:right="2560" w:hanging="283"/>
        <w:jc w:val="both"/>
        <w:rPr>
          <w:rFonts w:ascii="Poppins" w:hAnsi="Poppins" w:cs="Poppins"/>
          <w:i/>
          <w:sz w:val="16"/>
          <w:szCs w:val="16"/>
        </w:rPr>
      </w:pPr>
      <w:r>
        <w:rPr>
          <w:rFonts w:ascii="Poppins" w:hAnsi="Poppins"/>
          <w:i/>
          <w:sz w:val="16"/>
        </w:rPr>
        <w:t>Zehaztu programatutako jardueran BOLUNTARIO gisa aritzen diren pertsonen kopurua.</w:t>
      </w:r>
    </w:p>
    <w:p w:rsidR="00DA31B7" w:rsidRPr="00FF04AA" w:rsidRDefault="00787B62" w:rsidP="003D4441">
      <w:pPr>
        <w:pStyle w:val="Prrafodelista"/>
        <w:numPr>
          <w:ilvl w:val="1"/>
          <w:numId w:val="2"/>
        </w:numPr>
        <w:tabs>
          <w:tab w:val="left" w:pos="284"/>
        </w:tabs>
        <w:spacing w:before="2" w:line="316" w:lineRule="auto"/>
        <w:ind w:left="567" w:right="2563" w:hanging="283"/>
        <w:jc w:val="both"/>
        <w:rPr>
          <w:rFonts w:ascii="Poppins" w:hAnsi="Poppins" w:cs="Poppins"/>
          <w:i/>
          <w:sz w:val="16"/>
          <w:szCs w:val="16"/>
        </w:rPr>
      </w:pPr>
      <w:r>
        <w:rPr>
          <w:rFonts w:ascii="Poppins" w:hAnsi="Poppins"/>
          <w:i/>
          <w:sz w:val="16"/>
        </w:rPr>
        <w:t>Zehaztu programatutako jardueran KONTRATATU gisa aritzen diren pertsonen kopurua.</w:t>
      </w:r>
    </w:p>
    <w:p w:rsidR="00DA31B7" w:rsidRPr="00FF04AA" w:rsidRDefault="00787B62" w:rsidP="003D4441">
      <w:pPr>
        <w:pStyle w:val="Prrafodelista"/>
        <w:numPr>
          <w:ilvl w:val="1"/>
          <w:numId w:val="2"/>
        </w:numPr>
        <w:tabs>
          <w:tab w:val="left" w:pos="284"/>
        </w:tabs>
        <w:spacing w:line="181" w:lineRule="exact"/>
        <w:ind w:left="567" w:hanging="283"/>
        <w:jc w:val="both"/>
        <w:rPr>
          <w:rFonts w:ascii="Poppins" w:hAnsi="Poppins" w:cs="Poppins"/>
          <w:i/>
          <w:sz w:val="16"/>
          <w:szCs w:val="16"/>
        </w:rPr>
      </w:pPr>
      <w:r>
        <w:rPr>
          <w:rFonts w:ascii="Poppins" w:hAnsi="Poppins"/>
          <w:i/>
          <w:sz w:val="16"/>
        </w:rPr>
        <w:t>Jardueraren kostua, guztira</w:t>
      </w:r>
    </w:p>
    <w:p w:rsidR="00DA31B7" w:rsidRPr="00FF04AA" w:rsidRDefault="00787B62" w:rsidP="003D4441">
      <w:pPr>
        <w:pStyle w:val="Prrafodelista"/>
        <w:numPr>
          <w:ilvl w:val="1"/>
          <w:numId w:val="2"/>
        </w:numPr>
        <w:tabs>
          <w:tab w:val="left" w:pos="284"/>
        </w:tabs>
        <w:spacing w:before="56" w:line="312" w:lineRule="auto"/>
        <w:ind w:left="567" w:right="2070" w:hanging="283"/>
        <w:jc w:val="both"/>
        <w:rPr>
          <w:rFonts w:ascii="Poppins" w:hAnsi="Poppins" w:cs="Poppins"/>
          <w:i/>
          <w:sz w:val="16"/>
          <w:szCs w:val="16"/>
        </w:rPr>
      </w:pPr>
      <w:r>
        <w:rPr>
          <w:rFonts w:ascii="Poppins" w:hAnsi="Poppins"/>
          <w:i/>
          <w:sz w:val="16"/>
        </w:rPr>
        <w:t>Jarduera gauzatzeko deialdi honetan eskatutako azken zenbatekoa, lortutako beste diru-sarrera batzuk kontuan hartu gabe.</w:t>
      </w:r>
    </w:p>
    <w:p w:rsidR="00DA31B7" w:rsidRPr="00FF04AA" w:rsidRDefault="00DA31B7" w:rsidP="00162A7C">
      <w:pPr>
        <w:pStyle w:val="Textoindependiente"/>
        <w:spacing w:before="136"/>
        <w:jc w:val="both"/>
        <w:rPr>
          <w:rFonts w:ascii="Poppins" w:hAnsi="Poppins" w:cs="Poppins"/>
          <w:i/>
          <w:sz w:val="16"/>
          <w:szCs w:val="16"/>
        </w:rPr>
      </w:pPr>
    </w:p>
    <w:p w:rsidR="00DA31B7" w:rsidRPr="00FF04AA" w:rsidRDefault="00787B62" w:rsidP="00850B74">
      <w:pPr>
        <w:pStyle w:val="Prrafodelista"/>
        <w:numPr>
          <w:ilvl w:val="0"/>
          <w:numId w:val="2"/>
        </w:numPr>
        <w:tabs>
          <w:tab w:val="left" w:pos="142"/>
        </w:tabs>
        <w:spacing w:line="235" w:lineRule="auto"/>
        <w:ind w:left="0" w:right="953" w:firstLine="0"/>
        <w:jc w:val="both"/>
        <w:rPr>
          <w:rFonts w:ascii="Poppins" w:hAnsi="Poppins" w:cs="Poppins"/>
          <w:sz w:val="16"/>
          <w:szCs w:val="16"/>
        </w:rPr>
      </w:pPr>
      <w:r>
        <w:rPr>
          <w:rFonts w:ascii="Poppins" w:hAnsi="Poppins"/>
          <w:sz w:val="16"/>
        </w:rPr>
        <w:t>Ebaluazio-sistema. Aurreikusitako ebaluazioa prozesu osoan zehar. (Adierazle kualitatiboak, adierazle kuantitatiboak, metodologia...)</w:t>
      </w:r>
    </w:p>
    <w:tbl>
      <w:tblPr>
        <w:tblStyle w:val="TableNormal"/>
        <w:tblpPr w:leftFromText="141" w:rightFromText="141" w:vertAnchor="text" w:horzAnchor="page" w:tblpX="2369" w:tblpY="31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06"/>
      </w:tblGrid>
      <w:tr w:rsidR="00245DD7" w:rsidRPr="00FF04AA" w:rsidTr="00245DD7">
        <w:trPr>
          <w:trHeight w:val="4387"/>
        </w:trPr>
        <w:tc>
          <w:tcPr>
            <w:tcW w:w="9506" w:type="dxa"/>
          </w:tcPr>
          <w:p w:rsidR="00245DD7" w:rsidRPr="00FF04AA" w:rsidRDefault="00245DD7" w:rsidP="00245DD7">
            <w:pPr>
              <w:pStyle w:val="TableParagraph"/>
              <w:jc w:val="both"/>
              <w:rPr>
                <w:rFonts w:ascii="Poppins" w:hAnsi="Poppins" w:cs="Poppins"/>
                <w:sz w:val="16"/>
                <w:szCs w:val="16"/>
              </w:rPr>
            </w:pPr>
          </w:p>
        </w:tc>
      </w:tr>
    </w:tbl>
    <w:p w:rsidR="00DA31B7" w:rsidRPr="00FF04AA" w:rsidRDefault="00DA31B7" w:rsidP="00162A7C">
      <w:pPr>
        <w:pStyle w:val="Textoindependiente"/>
        <w:spacing w:before="6"/>
        <w:jc w:val="both"/>
        <w:rPr>
          <w:rFonts w:ascii="Poppins" w:hAnsi="Poppins" w:cs="Poppins"/>
          <w:sz w:val="16"/>
          <w:szCs w:val="16"/>
        </w:rPr>
      </w:pPr>
    </w:p>
    <w:p w:rsidR="00DA31B7" w:rsidRPr="00FF04AA" w:rsidRDefault="00DA31B7" w:rsidP="00162A7C">
      <w:pPr>
        <w:jc w:val="both"/>
        <w:rPr>
          <w:rFonts w:ascii="Poppins" w:hAnsi="Poppins" w:cs="Poppins"/>
          <w:sz w:val="16"/>
          <w:szCs w:val="16"/>
        </w:rPr>
        <w:sectPr w:rsidR="00DA31B7" w:rsidRPr="00FF04AA" w:rsidSect="00C53820">
          <w:pgSz w:w="11910" w:h="16840"/>
          <w:pgMar w:top="2324" w:right="1134" w:bottom="1134" w:left="1259" w:header="341" w:footer="1290" w:gutter="0"/>
          <w:cols w:space="720"/>
          <w:docGrid w:linePitch="299"/>
        </w:sectPr>
      </w:pPr>
    </w:p>
    <w:p w:rsidR="00DA31B7" w:rsidRPr="00FF04AA" w:rsidRDefault="00DA31B7" w:rsidP="00162A7C">
      <w:pPr>
        <w:pStyle w:val="Textoindependiente"/>
        <w:spacing w:before="85"/>
        <w:jc w:val="both"/>
        <w:rPr>
          <w:rFonts w:ascii="Poppins" w:hAnsi="Poppins" w:cs="Poppins"/>
          <w:sz w:val="16"/>
          <w:szCs w:val="16"/>
        </w:rPr>
      </w:pPr>
    </w:p>
    <w:p w:rsidR="00DA31B7" w:rsidRPr="00FF04AA" w:rsidRDefault="00787B62" w:rsidP="00850B74">
      <w:pPr>
        <w:pStyle w:val="Prrafodelista"/>
        <w:numPr>
          <w:ilvl w:val="0"/>
          <w:numId w:val="2"/>
        </w:numPr>
        <w:tabs>
          <w:tab w:val="left" w:pos="142"/>
        </w:tabs>
        <w:ind w:left="0" w:firstLine="0"/>
        <w:jc w:val="both"/>
        <w:rPr>
          <w:rFonts w:ascii="Poppins" w:hAnsi="Poppins" w:cs="Poppins"/>
          <w:sz w:val="16"/>
          <w:szCs w:val="16"/>
        </w:rPr>
      </w:pPr>
      <w:r>
        <w:rPr>
          <w:rFonts w:ascii="Poppins" w:hAnsi="Poppins"/>
          <w:sz w:val="16"/>
        </w:rPr>
        <w:t>Aurkeztutako proiektua nori zuzenduta dagoen: adina, profila, sexua*, etab.</w:t>
      </w:r>
    </w:p>
    <w:p w:rsidR="00DA31B7" w:rsidRPr="00FF04AA" w:rsidRDefault="00DA31B7" w:rsidP="00162A7C">
      <w:pPr>
        <w:pStyle w:val="Textoindependiente"/>
        <w:spacing w:before="5"/>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06"/>
      </w:tblGrid>
      <w:tr w:rsidR="00DA31B7" w:rsidRPr="00FF04AA" w:rsidTr="00850B74">
        <w:trPr>
          <w:trHeight w:val="3305"/>
        </w:trPr>
        <w:tc>
          <w:tcPr>
            <w:tcW w:w="9506" w:type="dxa"/>
          </w:tcPr>
          <w:p w:rsidR="00DA31B7" w:rsidRPr="00FF04AA" w:rsidRDefault="00DA31B7" w:rsidP="00162A7C">
            <w:pPr>
              <w:pStyle w:val="TableParagraph"/>
              <w:jc w:val="both"/>
              <w:rPr>
                <w:rFonts w:ascii="Poppins" w:hAnsi="Poppins" w:cs="Poppins"/>
                <w:sz w:val="16"/>
                <w:szCs w:val="16"/>
              </w:rPr>
            </w:pPr>
          </w:p>
        </w:tc>
      </w:tr>
    </w:tbl>
    <w:p w:rsidR="00DA31B7" w:rsidRPr="00FF04AA" w:rsidRDefault="00DA31B7" w:rsidP="00162A7C">
      <w:pPr>
        <w:pStyle w:val="Textoindependiente"/>
        <w:spacing w:before="46"/>
        <w:jc w:val="both"/>
        <w:rPr>
          <w:rFonts w:ascii="Poppins" w:hAnsi="Poppins" w:cs="Poppins"/>
          <w:sz w:val="16"/>
          <w:szCs w:val="16"/>
        </w:rPr>
      </w:pPr>
    </w:p>
    <w:p w:rsidR="00DA31B7" w:rsidRPr="00FF04AA" w:rsidRDefault="00787B62" w:rsidP="00850B74">
      <w:pPr>
        <w:pStyle w:val="Prrafodelista"/>
        <w:numPr>
          <w:ilvl w:val="0"/>
          <w:numId w:val="2"/>
        </w:numPr>
        <w:tabs>
          <w:tab w:val="left" w:pos="142"/>
        </w:tabs>
        <w:spacing w:line="235" w:lineRule="auto"/>
        <w:ind w:left="0" w:right="1288" w:firstLine="0"/>
        <w:jc w:val="both"/>
        <w:rPr>
          <w:rFonts w:ascii="Poppins" w:hAnsi="Poppins" w:cs="Poppins"/>
          <w:sz w:val="16"/>
          <w:szCs w:val="16"/>
        </w:rPr>
      </w:pPr>
      <w:r>
        <w:rPr>
          <w:rFonts w:ascii="Poppins" w:hAnsi="Poppins"/>
          <w:sz w:val="16"/>
        </w:rPr>
        <w:t>Nola aplikatuko zaio genero-ikuspegia proiektuari? (Sexuaren araberako datu-bilketa, hizkera inklusiboa, genero-berdintasuneko jarduera espezifikoak, etab.)</w:t>
      </w:r>
    </w:p>
    <w:p w:rsidR="00DA31B7" w:rsidRPr="00FF04AA" w:rsidRDefault="00DA31B7" w:rsidP="00162A7C">
      <w:pPr>
        <w:pStyle w:val="Textoindependiente"/>
        <w:spacing w:before="15"/>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06"/>
      </w:tblGrid>
      <w:tr w:rsidR="00DA31B7" w:rsidRPr="00FF04AA" w:rsidTr="00850B74">
        <w:trPr>
          <w:trHeight w:val="5508"/>
        </w:trPr>
        <w:tc>
          <w:tcPr>
            <w:tcW w:w="9506" w:type="dxa"/>
          </w:tcPr>
          <w:p w:rsidR="00DA31B7" w:rsidRPr="00FF04AA" w:rsidRDefault="00DA31B7" w:rsidP="00162A7C">
            <w:pPr>
              <w:pStyle w:val="TableParagraph"/>
              <w:jc w:val="both"/>
              <w:rPr>
                <w:rFonts w:ascii="Poppins" w:hAnsi="Poppins" w:cs="Poppins"/>
                <w:sz w:val="16"/>
                <w:szCs w:val="16"/>
              </w:rPr>
            </w:pPr>
          </w:p>
        </w:tc>
      </w:tr>
    </w:tbl>
    <w:p w:rsidR="00DA31B7" w:rsidRPr="00FF04AA" w:rsidRDefault="00DA31B7" w:rsidP="00162A7C">
      <w:pPr>
        <w:jc w:val="both"/>
        <w:rPr>
          <w:rFonts w:ascii="Poppins" w:hAnsi="Poppins" w:cs="Poppins"/>
          <w:sz w:val="16"/>
          <w:szCs w:val="16"/>
        </w:rPr>
        <w:sectPr w:rsidR="00DA31B7" w:rsidRPr="00FF04AA" w:rsidSect="00C53820">
          <w:pgSz w:w="11910" w:h="16840"/>
          <w:pgMar w:top="2324" w:right="1134" w:bottom="1134" w:left="1259" w:header="341" w:footer="1290" w:gutter="0"/>
          <w:cols w:space="720"/>
          <w:docGrid w:linePitch="299"/>
        </w:sectPr>
      </w:pPr>
    </w:p>
    <w:p w:rsidR="00DA31B7" w:rsidRPr="00B7442F" w:rsidRDefault="00787B62" w:rsidP="00850B74">
      <w:pPr>
        <w:pStyle w:val="Ttulo2"/>
        <w:ind w:left="0"/>
        <w:rPr>
          <w:rFonts w:ascii="Poppins" w:hAnsi="Poppins" w:cs="Poppins"/>
          <w:sz w:val="24"/>
        </w:rPr>
      </w:pPr>
      <w:bookmarkStart w:id="5" w:name="_Toc221181372"/>
      <w:r>
        <w:rPr>
          <w:rFonts w:ascii="Poppins" w:hAnsi="Poppins"/>
          <w:sz w:val="24"/>
        </w:rPr>
        <w:lastRenderedPageBreak/>
        <w:t>V.3 ERANSKINA. JARDUERA BAKOITZEKO BETE BEHARREKO ORRIA</w:t>
      </w:r>
      <w:bookmarkEnd w:id="5"/>
    </w:p>
    <w:tbl>
      <w:tblPr>
        <w:tblStyle w:val="TableNormal"/>
        <w:tblpPr w:leftFromText="141" w:rightFromText="141" w:vertAnchor="text" w:horzAnchor="margin" w:tblpY="20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7"/>
        <w:gridCol w:w="3056"/>
        <w:gridCol w:w="4753"/>
      </w:tblGrid>
      <w:tr w:rsidR="00850B74" w:rsidRPr="00FF04AA" w:rsidTr="00850B74">
        <w:trPr>
          <w:trHeight w:val="299"/>
        </w:trPr>
        <w:tc>
          <w:tcPr>
            <w:tcW w:w="1697" w:type="dxa"/>
          </w:tcPr>
          <w:p w:rsidR="00850B74" w:rsidRPr="0012685B" w:rsidRDefault="00850B74" w:rsidP="00850B74">
            <w:pPr>
              <w:pStyle w:val="TableParagraph"/>
              <w:spacing w:before="10" w:line="270" w:lineRule="exact"/>
              <w:ind w:left="108"/>
              <w:jc w:val="both"/>
              <w:rPr>
                <w:rFonts w:ascii="Poppins" w:hAnsi="Poppins" w:cs="Poppins"/>
                <w:b/>
                <w:sz w:val="16"/>
                <w:szCs w:val="16"/>
              </w:rPr>
            </w:pPr>
            <w:r>
              <w:rPr>
                <w:rFonts w:ascii="Poppins" w:hAnsi="Poppins"/>
                <w:b/>
                <w:sz w:val="16"/>
              </w:rPr>
              <w:t>Jardueraren zk.</w:t>
            </w:r>
          </w:p>
        </w:tc>
        <w:tc>
          <w:tcPr>
            <w:tcW w:w="7809" w:type="dxa"/>
            <w:gridSpan w:val="2"/>
          </w:tcPr>
          <w:p w:rsidR="00850B74" w:rsidRPr="00FF04AA" w:rsidRDefault="00850B74" w:rsidP="00850B74">
            <w:pPr>
              <w:pStyle w:val="TableParagraph"/>
              <w:spacing w:before="10" w:line="270" w:lineRule="exact"/>
              <w:ind w:left="105"/>
              <w:jc w:val="both"/>
              <w:rPr>
                <w:rFonts w:ascii="Poppins" w:hAnsi="Poppins" w:cs="Poppins"/>
                <w:sz w:val="16"/>
                <w:szCs w:val="16"/>
              </w:rPr>
            </w:pPr>
            <w:r>
              <w:rPr>
                <w:rFonts w:ascii="Poppins" w:hAnsi="Poppins"/>
                <w:sz w:val="16"/>
              </w:rPr>
              <w:t>Jardueraren izena</w:t>
            </w:r>
          </w:p>
        </w:tc>
      </w:tr>
      <w:tr w:rsidR="00850B74" w:rsidRPr="00FF04AA" w:rsidTr="00850B74">
        <w:trPr>
          <w:trHeight w:val="299"/>
        </w:trPr>
        <w:tc>
          <w:tcPr>
            <w:tcW w:w="4753" w:type="dxa"/>
            <w:gridSpan w:val="2"/>
          </w:tcPr>
          <w:p w:rsidR="00850B74" w:rsidRPr="0012685B" w:rsidRDefault="00850B74" w:rsidP="00850B74">
            <w:pPr>
              <w:pStyle w:val="TableParagraph"/>
              <w:spacing w:before="10" w:line="270" w:lineRule="exact"/>
              <w:ind w:left="108"/>
              <w:jc w:val="both"/>
              <w:rPr>
                <w:rFonts w:ascii="Poppins" w:hAnsi="Poppins" w:cs="Poppins"/>
                <w:b/>
                <w:sz w:val="16"/>
                <w:szCs w:val="16"/>
              </w:rPr>
            </w:pPr>
            <w:r>
              <w:rPr>
                <w:rFonts w:ascii="Poppins" w:hAnsi="Poppins"/>
                <w:b/>
                <w:sz w:val="16"/>
              </w:rPr>
              <w:t>Jarduera egiteko data</w:t>
            </w:r>
          </w:p>
        </w:tc>
        <w:tc>
          <w:tcPr>
            <w:tcW w:w="4753" w:type="dxa"/>
          </w:tcPr>
          <w:p w:rsidR="00850B74" w:rsidRPr="00FF04AA" w:rsidRDefault="00850B74" w:rsidP="00850B74">
            <w:pPr>
              <w:pStyle w:val="TableParagraph"/>
              <w:spacing w:line="275" w:lineRule="exact"/>
              <w:ind w:left="179"/>
              <w:jc w:val="both"/>
              <w:rPr>
                <w:rFonts w:ascii="Poppins" w:hAnsi="Poppins" w:cs="Poppins"/>
                <w:sz w:val="16"/>
                <w:szCs w:val="16"/>
              </w:rPr>
            </w:pPr>
            <w:r>
              <w:rPr>
                <w:rFonts w:ascii="Poppins" w:hAnsi="Poppins"/>
                <w:sz w:val="16"/>
              </w:rPr>
              <w:t>Tokia</w:t>
            </w:r>
          </w:p>
        </w:tc>
      </w:tr>
      <w:tr w:rsidR="00850B74" w:rsidRPr="00FF04AA" w:rsidTr="00850B74">
        <w:trPr>
          <w:trHeight w:val="1800"/>
        </w:trPr>
        <w:tc>
          <w:tcPr>
            <w:tcW w:w="4753" w:type="dxa"/>
            <w:gridSpan w:val="2"/>
          </w:tcPr>
          <w:p w:rsidR="00850B74" w:rsidRPr="0012685B" w:rsidRDefault="00850B74" w:rsidP="00850B74">
            <w:pPr>
              <w:pStyle w:val="TableParagraph"/>
              <w:spacing w:before="10" w:line="254" w:lineRule="auto"/>
              <w:ind w:left="108"/>
              <w:jc w:val="both"/>
              <w:rPr>
                <w:rFonts w:ascii="Poppins" w:hAnsi="Poppins" w:cs="Poppins"/>
                <w:b/>
                <w:sz w:val="16"/>
                <w:szCs w:val="16"/>
              </w:rPr>
            </w:pPr>
            <w:r>
              <w:rPr>
                <w:rFonts w:ascii="Poppins" w:hAnsi="Poppins"/>
                <w:b/>
                <w:sz w:val="16"/>
              </w:rPr>
              <w:t>Jardueraren arduradunak. Izen-abizenak</w:t>
            </w:r>
          </w:p>
        </w:tc>
        <w:tc>
          <w:tcPr>
            <w:tcW w:w="4753" w:type="dxa"/>
          </w:tcPr>
          <w:p w:rsidR="00850B74" w:rsidRPr="00FF04AA" w:rsidRDefault="00850B74" w:rsidP="00850B74">
            <w:pPr>
              <w:pStyle w:val="TableParagraph"/>
              <w:spacing w:before="6" w:line="225" w:lineRule="auto"/>
              <w:ind w:left="179" w:right="929"/>
              <w:jc w:val="both"/>
              <w:rPr>
                <w:rFonts w:ascii="Poppins" w:hAnsi="Poppins" w:cs="Poppins"/>
                <w:sz w:val="16"/>
                <w:szCs w:val="16"/>
              </w:rPr>
            </w:pPr>
            <w:r>
              <w:rPr>
                <w:rFonts w:ascii="Poppins" w:hAnsi="Poppins"/>
                <w:sz w:val="16"/>
              </w:rPr>
              <w:t>Entitatearekiko lotura (boluntarioa, profesional kontratatua...)</w:t>
            </w:r>
          </w:p>
        </w:tc>
      </w:tr>
      <w:tr w:rsidR="00850B74" w:rsidRPr="00FF04AA" w:rsidTr="00850B74">
        <w:trPr>
          <w:trHeight w:val="2099"/>
        </w:trPr>
        <w:tc>
          <w:tcPr>
            <w:tcW w:w="9506" w:type="dxa"/>
            <w:gridSpan w:val="3"/>
          </w:tcPr>
          <w:p w:rsidR="00850B74" w:rsidRPr="0012685B" w:rsidRDefault="00850B74" w:rsidP="00850B74">
            <w:pPr>
              <w:pStyle w:val="TableParagraph"/>
              <w:spacing w:before="10"/>
              <w:ind w:left="108"/>
              <w:jc w:val="both"/>
              <w:rPr>
                <w:rFonts w:ascii="Poppins" w:hAnsi="Poppins" w:cs="Poppins"/>
                <w:b/>
                <w:sz w:val="16"/>
                <w:szCs w:val="16"/>
              </w:rPr>
            </w:pPr>
            <w:r>
              <w:rPr>
                <w:rFonts w:ascii="Poppins" w:hAnsi="Poppins"/>
                <w:b/>
                <w:sz w:val="16"/>
              </w:rPr>
              <w:t>Lortu beharreko helburu eta xedeak</w:t>
            </w:r>
          </w:p>
        </w:tc>
      </w:tr>
      <w:tr w:rsidR="00850B74" w:rsidRPr="00FF04AA" w:rsidTr="00850B74">
        <w:trPr>
          <w:trHeight w:val="1200"/>
        </w:trPr>
        <w:tc>
          <w:tcPr>
            <w:tcW w:w="9506" w:type="dxa"/>
            <w:gridSpan w:val="3"/>
          </w:tcPr>
          <w:p w:rsidR="00850B74" w:rsidRPr="0012685B" w:rsidRDefault="00850B74" w:rsidP="00850B74">
            <w:pPr>
              <w:pStyle w:val="TableParagraph"/>
              <w:spacing w:before="10"/>
              <w:ind w:left="108"/>
              <w:jc w:val="both"/>
              <w:rPr>
                <w:rFonts w:ascii="Poppins" w:hAnsi="Poppins" w:cs="Poppins"/>
                <w:b/>
                <w:sz w:val="16"/>
                <w:szCs w:val="16"/>
              </w:rPr>
            </w:pPr>
            <w:r>
              <w:rPr>
                <w:rFonts w:ascii="Poppins" w:hAnsi="Poppins"/>
                <w:b/>
                <w:sz w:val="16"/>
              </w:rPr>
              <w:t>Jarduera nori zuzentzen zaion eta adina</w:t>
            </w:r>
          </w:p>
        </w:tc>
      </w:tr>
      <w:tr w:rsidR="00850B74" w:rsidRPr="00FF04AA" w:rsidTr="00850B74">
        <w:trPr>
          <w:trHeight w:val="1070"/>
        </w:trPr>
        <w:tc>
          <w:tcPr>
            <w:tcW w:w="9506" w:type="dxa"/>
            <w:gridSpan w:val="3"/>
          </w:tcPr>
          <w:p w:rsidR="00850B74" w:rsidRPr="0012685B" w:rsidRDefault="00850B74" w:rsidP="00850B74">
            <w:pPr>
              <w:pStyle w:val="TableParagraph"/>
              <w:spacing w:before="12"/>
              <w:ind w:left="108"/>
              <w:jc w:val="both"/>
              <w:rPr>
                <w:rFonts w:ascii="Poppins" w:hAnsi="Poppins" w:cs="Poppins"/>
                <w:b/>
                <w:sz w:val="16"/>
                <w:szCs w:val="16"/>
              </w:rPr>
            </w:pPr>
            <w:r>
              <w:rPr>
                <w:rFonts w:ascii="Poppins" w:hAnsi="Poppins"/>
                <w:b/>
                <w:sz w:val="16"/>
              </w:rPr>
              <w:t>Aurreikusitako parte-hartzaileen kopurua</w:t>
            </w:r>
          </w:p>
        </w:tc>
      </w:tr>
      <w:tr w:rsidR="00850B74" w:rsidRPr="00FF04AA" w:rsidTr="00850B74">
        <w:trPr>
          <w:trHeight w:val="2102"/>
        </w:trPr>
        <w:tc>
          <w:tcPr>
            <w:tcW w:w="9506" w:type="dxa"/>
            <w:gridSpan w:val="3"/>
          </w:tcPr>
          <w:p w:rsidR="00850B74" w:rsidRPr="0012685B" w:rsidRDefault="00850B74" w:rsidP="00850B74">
            <w:pPr>
              <w:pStyle w:val="TableParagraph"/>
              <w:spacing w:before="12" w:line="254" w:lineRule="auto"/>
              <w:ind w:left="108"/>
              <w:jc w:val="both"/>
              <w:rPr>
                <w:rFonts w:ascii="Poppins" w:hAnsi="Poppins" w:cs="Poppins"/>
                <w:b/>
                <w:sz w:val="16"/>
                <w:szCs w:val="16"/>
              </w:rPr>
            </w:pPr>
            <w:r>
              <w:rPr>
                <w:rFonts w:ascii="Poppins" w:hAnsi="Poppins"/>
                <w:b/>
                <w:sz w:val="16"/>
              </w:rPr>
              <w:t>Jardueraren laburpena (programa, edukiaren xehetasunak, egutegia, langileria, baliabide materialak...)</w:t>
            </w:r>
          </w:p>
        </w:tc>
      </w:tr>
      <w:tr w:rsidR="00850B74" w:rsidRPr="00FF04AA" w:rsidTr="00850B74">
        <w:trPr>
          <w:trHeight w:val="1500"/>
        </w:trPr>
        <w:tc>
          <w:tcPr>
            <w:tcW w:w="9506" w:type="dxa"/>
            <w:gridSpan w:val="3"/>
          </w:tcPr>
          <w:p w:rsidR="00850B74" w:rsidRPr="0012685B" w:rsidRDefault="00850B74" w:rsidP="00850B74">
            <w:pPr>
              <w:pStyle w:val="TableParagraph"/>
              <w:spacing w:before="10"/>
              <w:ind w:left="108"/>
              <w:jc w:val="both"/>
              <w:rPr>
                <w:rFonts w:ascii="Poppins" w:hAnsi="Poppins" w:cs="Poppins"/>
                <w:b/>
                <w:sz w:val="16"/>
                <w:szCs w:val="16"/>
              </w:rPr>
            </w:pPr>
            <w:r>
              <w:rPr>
                <w:rFonts w:ascii="Poppins" w:hAnsi="Poppins"/>
                <w:b/>
                <w:sz w:val="16"/>
              </w:rPr>
              <w:t>Ebaluazio-adierazleak</w:t>
            </w:r>
          </w:p>
        </w:tc>
      </w:tr>
      <w:tr w:rsidR="00AF5D01" w:rsidRPr="00FF04AA" w:rsidTr="00850B74">
        <w:trPr>
          <w:trHeight w:val="1500"/>
        </w:trPr>
        <w:tc>
          <w:tcPr>
            <w:tcW w:w="9506" w:type="dxa"/>
            <w:gridSpan w:val="3"/>
          </w:tcPr>
          <w:p w:rsidR="00AF5D01" w:rsidRPr="0012685B" w:rsidRDefault="00AF5D01" w:rsidP="00850B74">
            <w:pPr>
              <w:pStyle w:val="TableParagraph"/>
              <w:spacing w:before="10"/>
              <w:ind w:left="108"/>
              <w:jc w:val="both"/>
              <w:rPr>
                <w:rFonts w:ascii="Poppins" w:hAnsi="Poppins" w:cs="Poppins"/>
                <w:b/>
                <w:w w:val="90"/>
                <w:sz w:val="16"/>
                <w:szCs w:val="16"/>
              </w:rPr>
            </w:pPr>
            <w:r>
              <w:rPr>
                <w:rFonts w:ascii="Poppins" w:hAnsi="Poppins"/>
                <w:b/>
                <w:sz w:val="16"/>
              </w:rPr>
              <w:lastRenderedPageBreak/>
              <w:t xml:space="preserve">Jarduerak bide publikoan eginez gero, </w:t>
            </w:r>
            <w:proofErr w:type="spellStart"/>
            <w:r>
              <w:rPr>
                <w:rFonts w:ascii="Poppins" w:hAnsi="Poppins"/>
                <w:b/>
                <w:sz w:val="16"/>
              </w:rPr>
              <w:t>Jasangarritasun</w:t>
            </w:r>
            <w:proofErr w:type="spellEnd"/>
            <w:r>
              <w:rPr>
                <w:rFonts w:ascii="Poppins" w:hAnsi="Poppins"/>
                <w:b/>
                <w:sz w:val="16"/>
              </w:rPr>
              <w:t xml:space="preserve">-plana aurkeztu aurretik aurreikusitako </w:t>
            </w:r>
            <w:proofErr w:type="spellStart"/>
            <w:r>
              <w:rPr>
                <w:rFonts w:ascii="Poppins" w:hAnsi="Poppins"/>
                <w:b/>
                <w:sz w:val="16"/>
              </w:rPr>
              <w:t>jasangarritasun</w:t>
            </w:r>
            <w:proofErr w:type="spellEnd"/>
            <w:r>
              <w:rPr>
                <w:rFonts w:ascii="Poppins" w:hAnsi="Poppins"/>
                <w:b/>
                <w:sz w:val="16"/>
              </w:rPr>
              <w:t>-neurriak</w:t>
            </w:r>
          </w:p>
        </w:tc>
      </w:tr>
      <w:tr w:rsidR="00850B74" w:rsidRPr="00FF04AA" w:rsidTr="00850B74">
        <w:trPr>
          <w:trHeight w:val="1799"/>
        </w:trPr>
        <w:tc>
          <w:tcPr>
            <w:tcW w:w="9506" w:type="dxa"/>
            <w:gridSpan w:val="3"/>
          </w:tcPr>
          <w:p w:rsidR="00850B74" w:rsidRPr="0012685B" w:rsidRDefault="00850B74" w:rsidP="00850B74">
            <w:pPr>
              <w:pStyle w:val="TableParagraph"/>
              <w:spacing w:before="10"/>
              <w:ind w:left="108"/>
              <w:jc w:val="both"/>
              <w:rPr>
                <w:rFonts w:ascii="Poppins" w:hAnsi="Poppins" w:cs="Poppins"/>
                <w:b/>
                <w:sz w:val="16"/>
                <w:szCs w:val="16"/>
              </w:rPr>
            </w:pPr>
            <w:r>
              <w:rPr>
                <w:rFonts w:ascii="Poppins" w:hAnsi="Poppins"/>
                <w:b/>
                <w:sz w:val="16"/>
              </w:rPr>
              <w:t>Bestelako informazio interesgarria</w:t>
            </w:r>
          </w:p>
        </w:tc>
      </w:tr>
    </w:tbl>
    <w:p w:rsidR="00DA31B7" w:rsidRPr="00FF04AA" w:rsidRDefault="00DA31B7" w:rsidP="00162A7C">
      <w:pPr>
        <w:pStyle w:val="Textoindependiente"/>
        <w:spacing w:before="56"/>
        <w:jc w:val="both"/>
        <w:rPr>
          <w:rFonts w:ascii="Poppins" w:hAnsi="Poppins" w:cs="Poppins"/>
          <w:sz w:val="16"/>
          <w:szCs w:val="16"/>
        </w:rPr>
      </w:pPr>
    </w:p>
    <w:p w:rsidR="003D4441" w:rsidRDefault="003D4441">
      <w:pPr>
        <w:rPr>
          <w:rFonts w:ascii="Poppins" w:hAnsi="Poppins" w:cs="Poppins"/>
          <w:b/>
          <w:spacing w:val="-6"/>
          <w:sz w:val="16"/>
          <w:szCs w:val="16"/>
        </w:rPr>
      </w:pPr>
      <w:r>
        <w:br w:type="page"/>
      </w:r>
    </w:p>
    <w:p w:rsidR="00DA31B7" w:rsidRPr="0012685B" w:rsidRDefault="00787B62" w:rsidP="00850B74">
      <w:pPr>
        <w:pStyle w:val="Textoindependiente"/>
        <w:spacing w:before="1"/>
        <w:jc w:val="both"/>
        <w:rPr>
          <w:rFonts w:ascii="Poppins" w:hAnsi="Poppins" w:cs="Poppins"/>
          <w:b/>
          <w:sz w:val="16"/>
          <w:szCs w:val="16"/>
        </w:rPr>
      </w:pPr>
      <w:r>
        <w:rPr>
          <w:rFonts w:ascii="Poppins" w:hAnsi="Poppins"/>
          <w:b/>
          <w:sz w:val="16"/>
        </w:rPr>
        <w:lastRenderedPageBreak/>
        <w:t>Jarduera bakoitzaren aurrekontu banakatua</w:t>
      </w:r>
    </w:p>
    <w:p w:rsidR="00DA31B7" w:rsidRPr="00FF04AA" w:rsidRDefault="00DA31B7" w:rsidP="00162A7C">
      <w:pPr>
        <w:pStyle w:val="Textoindependiente"/>
        <w:spacing w:before="25"/>
        <w:jc w:val="both"/>
        <w:rPr>
          <w:rFonts w:ascii="Poppins" w:hAnsi="Poppins" w:cs="Poppins"/>
          <w:sz w:val="16"/>
          <w:szCs w:val="16"/>
        </w:rPr>
      </w:pPr>
    </w:p>
    <w:tbl>
      <w:tblPr>
        <w:tblStyle w:val="TableNormal"/>
        <w:tblW w:w="9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53"/>
        <w:gridCol w:w="4752"/>
      </w:tblGrid>
      <w:tr w:rsidR="00DA31B7" w:rsidRPr="00FF04AA" w:rsidTr="007601A7">
        <w:trPr>
          <w:trHeight w:val="334"/>
        </w:trPr>
        <w:tc>
          <w:tcPr>
            <w:tcW w:w="4753" w:type="dxa"/>
          </w:tcPr>
          <w:p w:rsidR="00DA31B7" w:rsidRPr="0012685B" w:rsidRDefault="00787B62" w:rsidP="00162A7C">
            <w:pPr>
              <w:pStyle w:val="TableParagraph"/>
              <w:spacing w:before="10" w:line="270" w:lineRule="exact"/>
              <w:ind w:left="108"/>
              <w:jc w:val="both"/>
              <w:rPr>
                <w:rFonts w:ascii="Poppins" w:hAnsi="Poppins" w:cs="Poppins"/>
                <w:b/>
                <w:sz w:val="16"/>
                <w:szCs w:val="16"/>
              </w:rPr>
            </w:pPr>
            <w:r>
              <w:rPr>
                <w:rFonts w:ascii="Poppins" w:hAnsi="Poppins"/>
                <w:b/>
                <w:sz w:val="16"/>
              </w:rPr>
              <w:t>Gastuak: Kontzeptua</w:t>
            </w:r>
          </w:p>
        </w:tc>
        <w:tc>
          <w:tcPr>
            <w:tcW w:w="4752" w:type="dxa"/>
          </w:tcPr>
          <w:p w:rsidR="00DA31B7" w:rsidRPr="00A70DFF" w:rsidRDefault="00A70DFF" w:rsidP="00162A7C">
            <w:pPr>
              <w:pStyle w:val="TableParagraph"/>
              <w:jc w:val="both"/>
              <w:rPr>
                <w:rFonts w:ascii="Poppins" w:hAnsi="Poppins" w:cs="Poppins"/>
                <w:b/>
                <w:sz w:val="16"/>
                <w:szCs w:val="16"/>
              </w:rPr>
            </w:pPr>
            <w:r>
              <w:rPr>
                <w:rFonts w:ascii="Poppins" w:hAnsi="Poppins"/>
                <w:sz w:val="16"/>
              </w:rPr>
              <w:t xml:space="preserve"> </w:t>
            </w:r>
            <w:r>
              <w:rPr>
                <w:rFonts w:ascii="Poppins" w:hAnsi="Poppins"/>
                <w:b/>
                <w:sz w:val="16"/>
              </w:rPr>
              <w:t>Kopurua</w:t>
            </w:r>
          </w:p>
        </w:tc>
      </w:tr>
      <w:tr w:rsidR="00A70DFF" w:rsidRPr="00FF04AA" w:rsidTr="007601A7">
        <w:trPr>
          <w:trHeight w:val="127"/>
        </w:trPr>
        <w:tc>
          <w:tcPr>
            <w:tcW w:w="4753" w:type="dxa"/>
          </w:tcPr>
          <w:p w:rsidR="00A70DFF" w:rsidRPr="00FF04AA" w:rsidRDefault="00A70DFF" w:rsidP="00162A7C">
            <w:pPr>
              <w:pStyle w:val="TableParagraph"/>
              <w:spacing w:before="13" w:line="269" w:lineRule="exact"/>
              <w:ind w:left="108"/>
              <w:jc w:val="both"/>
              <w:rPr>
                <w:rFonts w:ascii="Poppins" w:hAnsi="Poppins" w:cs="Poppins"/>
                <w:sz w:val="16"/>
                <w:szCs w:val="16"/>
              </w:rPr>
            </w:pPr>
          </w:p>
        </w:tc>
        <w:tc>
          <w:tcPr>
            <w:tcW w:w="4752" w:type="dxa"/>
          </w:tcPr>
          <w:p w:rsidR="00A70DFF" w:rsidRPr="00FF04AA" w:rsidRDefault="00A70DFF" w:rsidP="00A70DFF">
            <w:pPr>
              <w:pStyle w:val="TableParagraph"/>
              <w:spacing w:before="13" w:line="269" w:lineRule="exact"/>
              <w:ind w:right="101"/>
              <w:jc w:val="both"/>
              <w:rPr>
                <w:rFonts w:ascii="Poppins" w:hAnsi="Poppins" w:cs="Poppins"/>
                <w:sz w:val="16"/>
                <w:szCs w:val="16"/>
              </w:rPr>
            </w:pPr>
          </w:p>
          <w:p w:rsidR="00A70DFF" w:rsidRPr="00FF04AA" w:rsidRDefault="00A70DFF" w:rsidP="0012685B">
            <w:pPr>
              <w:pStyle w:val="TableParagraph"/>
              <w:spacing w:before="11"/>
              <w:ind w:right="97"/>
              <w:jc w:val="right"/>
              <w:rPr>
                <w:rFonts w:ascii="Poppins" w:hAnsi="Poppins" w:cs="Poppins"/>
                <w:sz w:val="16"/>
                <w:szCs w:val="16"/>
              </w:rPr>
            </w:pPr>
            <w:r>
              <w:rPr>
                <w:rFonts w:ascii="Poppins" w:hAnsi="Poppins"/>
                <w:sz w:val="16"/>
              </w:rPr>
              <w:t>€</w:t>
            </w:r>
          </w:p>
        </w:tc>
      </w:tr>
      <w:tr w:rsidR="00A70DFF" w:rsidRPr="00FF04AA" w:rsidTr="00A70DFF">
        <w:trPr>
          <w:trHeight w:val="332"/>
        </w:trPr>
        <w:tc>
          <w:tcPr>
            <w:tcW w:w="4753" w:type="dxa"/>
          </w:tcPr>
          <w:p w:rsidR="00A70DFF" w:rsidRPr="00FF04AA" w:rsidRDefault="00A70DFF" w:rsidP="00A70DFF">
            <w:pPr>
              <w:pStyle w:val="TableParagraph"/>
              <w:spacing w:before="11" w:line="304" w:lineRule="exact"/>
              <w:ind w:left="108"/>
              <w:jc w:val="both"/>
              <w:rPr>
                <w:rFonts w:ascii="Poppins" w:hAnsi="Poppins" w:cs="Poppins"/>
                <w:sz w:val="16"/>
                <w:szCs w:val="16"/>
              </w:rPr>
            </w:pPr>
          </w:p>
        </w:tc>
        <w:tc>
          <w:tcPr>
            <w:tcW w:w="4752" w:type="dxa"/>
          </w:tcPr>
          <w:p w:rsidR="00A70DFF" w:rsidRPr="00FF04AA" w:rsidRDefault="00A70DFF" w:rsidP="00A70DFF">
            <w:pPr>
              <w:pStyle w:val="TableParagraph"/>
              <w:spacing w:before="11"/>
              <w:ind w:right="97"/>
              <w:jc w:val="right"/>
              <w:rPr>
                <w:rFonts w:ascii="Poppins" w:hAnsi="Poppins" w:cs="Poppins"/>
                <w:sz w:val="16"/>
                <w:szCs w:val="16"/>
              </w:rPr>
            </w:pPr>
            <w:r>
              <w:rPr>
                <w:rFonts w:ascii="Poppins" w:hAnsi="Poppins"/>
                <w:sz w:val="16"/>
              </w:rPr>
              <w:t>€</w:t>
            </w:r>
          </w:p>
        </w:tc>
      </w:tr>
      <w:tr w:rsidR="00DA31B7" w:rsidRPr="00FF04AA" w:rsidTr="00A70DFF">
        <w:trPr>
          <w:trHeight w:val="299"/>
        </w:trPr>
        <w:tc>
          <w:tcPr>
            <w:tcW w:w="4753" w:type="dxa"/>
          </w:tcPr>
          <w:p w:rsidR="00DA31B7" w:rsidRPr="00FF04AA" w:rsidRDefault="00DA31B7" w:rsidP="00A70DFF">
            <w:pPr>
              <w:pStyle w:val="TableParagraph"/>
              <w:spacing w:before="11" w:line="269" w:lineRule="exact"/>
              <w:jc w:val="both"/>
              <w:rPr>
                <w:rFonts w:ascii="Poppins" w:hAnsi="Poppins" w:cs="Poppins"/>
                <w:sz w:val="16"/>
                <w:szCs w:val="16"/>
              </w:rPr>
            </w:pPr>
          </w:p>
        </w:tc>
        <w:tc>
          <w:tcPr>
            <w:tcW w:w="4752" w:type="dxa"/>
          </w:tcPr>
          <w:p w:rsidR="00DA31B7" w:rsidRPr="00FF04AA" w:rsidRDefault="00787B62" w:rsidP="0012685B">
            <w:pPr>
              <w:pStyle w:val="TableParagraph"/>
              <w:spacing w:before="11" w:line="269" w:lineRule="exact"/>
              <w:ind w:right="97"/>
              <w:jc w:val="right"/>
              <w:rPr>
                <w:rFonts w:ascii="Poppins" w:hAnsi="Poppins" w:cs="Poppins"/>
                <w:sz w:val="16"/>
                <w:szCs w:val="16"/>
              </w:rPr>
            </w:pPr>
            <w:r>
              <w:rPr>
                <w:rFonts w:ascii="Poppins" w:hAnsi="Poppins"/>
                <w:sz w:val="16"/>
              </w:rPr>
              <w:t>€</w:t>
            </w:r>
          </w:p>
        </w:tc>
      </w:tr>
      <w:tr w:rsidR="00DA31B7" w:rsidRPr="00FF04AA" w:rsidTr="00A70DFF">
        <w:trPr>
          <w:trHeight w:val="299"/>
        </w:trPr>
        <w:tc>
          <w:tcPr>
            <w:tcW w:w="4753" w:type="dxa"/>
          </w:tcPr>
          <w:p w:rsidR="00DA31B7" w:rsidRPr="00FF04AA" w:rsidRDefault="00DA31B7" w:rsidP="00162A7C">
            <w:pPr>
              <w:pStyle w:val="TableParagraph"/>
              <w:spacing w:before="11" w:line="269" w:lineRule="exact"/>
              <w:ind w:left="108"/>
              <w:jc w:val="both"/>
              <w:rPr>
                <w:rFonts w:ascii="Poppins" w:hAnsi="Poppins" w:cs="Poppins"/>
                <w:sz w:val="16"/>
                <w:szCs w:val="16"/>
              </w:rPr>
            </w:pPr>
          </w:p>
        </w:tc>
        <w:tc>
          <w:tcPr>
            <w:tcW w:w="4752" w:type="dxa"/>
          </w:tcPr>
          <w:p w:rsidR="00DA31B7" w:rsidRPr="00FF04AA" w:rsidRDefault="00787B62" w:rsidP="0012685B">
            <w:pPr>
              <w:pStyle w:val="TableParagraph"/>
              <w:spacing w:before="11" w:line="269" w:lineRule="exact"/>
              <w:ind w:right="97"/>
              <w:jc w:val="right"/>
              <w:rPr>
                <w:rFonts w:ascii="Poppins" w:hAnsi="Poppins" w:cs="Poppins"/>
                <w:sz w:val="16"/>
                <w:szCs w:val="16"/>
              </w:rPr>
            </w:pPr>
            <w:r>
              <w:rPr>
                <w:rFonts w:ascii="Poppins" w:hAnsi="Poppins"/>
                <w:sz w:val="16"/>
              </w:rPr>
              <w:t>€</w:t>
            </w:r>
          </w:p>
        </w:tc>
      </w:tr>
      <w:tr w:rsidR="00DA31B7" w:rsidRPr="00FF04AA" w:rsidTr="00A70DFF">
        <w:trPr>
          <w:trHeight w:val="360"/>
        </w:trPr>
        <w:tc>
          <w:tcPr>
            <w:tcW w:w="4753" w:type="dxa"/>
          </w:tcPr>
          <w:p w:rsidR="00DA31B7" w:rsidRPr="00FF04AA" w:rsidRDefault="00DA31B7" w:rsidP="00A70DFF">
            <w:pPr>
              <w:pStyle w:val="TableParagraph"/>
              <w:spacing w:before="11" w:line="304" w:lineRule="exact"/>
              <w:ind w:left="108"/>
              <w:jc w:val="both"/>
              <w:rPr>
                <w:rFonts w:ascii="Poppins" w:hAnsi="Poppins" w:cs="Poppins"/>
                <w:sz w:val="16"/>
                <w:szCs w:val="16"/>
              </w:rPr>
            </w:pPr>
          </w:p>
        </w:tc>
        <w:tc>
          <w:tcPr>
            <w:tcW w:w="4752" w:type="dxa"/>
          </w:tcPr>
          <w:p w:rsidR="00DA31B7" w:rsidRPr="00FF04AA" w:rsidRDefault="00787B62" w:rsidP="0012685B">
            <w:pPr>
              <w:pStyle w:val="TableParagraph"/>
              <w:spacing w:before="11"/>
              <w:ind w:right="97"/>
              <w:jc w:val="right"/>
              <w:rPr>
                <w:rFonts w:ascii="Poppins" w:hAnsi="Poppins" w:cs="Poppins"/>
                <w:sz w:val="16"/>
                <w:szCs w:val="16"/>
              </w:rPr>
            </w:pPr>
            <w:r>
              <w:rPr>
                <w:rFonts w:ascii="Poppins" w:hAnsi="Poppins"/>
                <w:sz w:val="16"/>
              </w:rPr>
              <w:t>€</w:t>
            </w:r>
          </w:p>
        </w:tc>
      </w:tr>
      <w:tr w:rsidR="00DA31B7" w:rsidRPr="00FF04AA" w:rsidTr="00A70DFF">
        <w:trPr>
          <w:trHeight w:val="299"/>
        </w:trPr>
        <w:tc>
          <w:tcPr>
            <w:tcW w:w="4753" w:type="dxa"/>
          </w:tcPr>
          <w:p w:rsidR="00DA31B7" w:rsidRPr="00FF04AA" w:rsidRDefault="00DA31B7" w:rsidP="00162A7C">
            <w:pPr>
              <w:pStyle w:val="TableParagraph"/>
              <w:spacing w:before="11" w:line="269" w:lineRule="exact"/>
              <w:ind w:left="108"/>
              <w:jc w:val="both"/>
              <w:rPr>
                <w:rFonts w:ascii="Poppins" w:hAnsi="Poppins" w:cs="Poppins"/>
                <w:sz w:val="16"/>
                <w:szCs w:val="16"/>
              </w:rPr>
            </w:pPr>
          </w:p>
        </w:tc>
        <w:tc>
          <w:tcPr>
            <w:tcW w:w="4752" w:type="dxa"/>
          </w:tcPr>
          <w:p w:rsidR="00DA31B7" w:rsidRPr="00FF04AA" w:rsidRDefault="00787B62" w:rsidP="0012685B">
            <w:pPr>
              <w:pStyle w:val="TableParagraph"/>
              <w:spacing w:before="11" w:line="269" w:lineRule="exact"/>
              <w:ind w:right="97"/>
              <w:jc w:val="right"/>
              <w:rPr>
                <w:rFonts w:ascii="Poppins" w:hAnsi="Poppins" w:cs="Poppins"/>
                <w:sz w:val="16"/>
                <w:szCs w:val="16"/>
              </w:rPr>
            </w:pPr>
            <w:r>
              <w:rPr>
                <w:rFonts w:ascii="Poppins" w:hAnsi="Poppins"/>
                <w:sz w:val="16"/>
              </w:rPr>
              <w:t>€</w:t>
            </w:r>
          </w:p>
        </w:tc>
      </w:tr>
      <w:tr w:rsidR="00DA31B7" w:rsidRPr="00FF04AA" w:rsidTr="00A70DFF">
        <w:trPr>
          <w:trHeight w:val="302"/>
        </w:trPr>
        <w:tc>
          <w:tcPr>
            <w:tcW w:w="4753" w:type="dxa"/>
          </w:tcPr>
          <w:p w:rsidR="00DA31B7" w:rsidRPr="00FF04AA" w:rsidRDefault="00DA31B7" w:rsidP="00162A7C">
            <w:pPr>
              <w:pStyle w:val="TableParagraph"/>
              <w:spacing w:before="13" w:line="269" w:lineRule="exact"/>
              <w:ind w:left="108"/>
              <w:jc w:val="both"/>
              <w:rPr>
                <w:rFonts w:ascii="Poppins" w:hAnsi="Poppins" w:cs="Poppins"/>
                <w:sz w:val="16"/>
                <w:szCs w:val="16"/>
              </w:rPr>
            </w:pPr>
          </w:p>
        </w:tc>
        <w:tc>
          <w:tcPr>
            <w:tcW w:w="4752" w:type="dxa"/>
          </w:tcPr>
          <w:p w:rsidR="00DA31B7" w:rsidRPr="00FF04AA" w:rsidRDefault="00787B62" w:rsidP="0012685B">
            <w:pPr>
              <w:pStyle w:val="TableParagraph"/>
              <w:spacing w:before="13" w:line="269" w:lineRule="exact"/>
              <w:ind w:right="97"/>
              <w:jc w:val="right"/>
              <w:rPr>
                <w:rFonts w:ascii="Poppins" w:hAnsi="Poppins" w:cs="Poppins"/>
                <w:sz w:val="16"/>
                <w:szCs w:val="16"/>
              </w:rPr>
            </w:pPr>
            <w:r>
              <w:rPr>
                <w:rFonts w:ascii="Poppins" w:hAnsi="Poppins"/>
                <w:sz w:val="16"/>
              </w:rPr>
              <w:t>€</w:t>
            </w:r>
          </w:p>
        </w:tc>
      </w:tr>
    </w:tbl>
    <w:p w:rsidR="00DA31B7" w:rsidRPr="00FF04AA" w:rsidRDefault="00DA31B7" w:rsidP="00162A7C">
      <w:pPr>
        <w:pStyle w:val="Textoindependiente"/>
        <w:spacing w:before="31"/>
        <w:jc w:val="both"/>
        <w:rPr>
          <w:rFonts w:ascii="Poppins" w:hAnsi="Poppins" w:cs="Poppins"/>
          <w:sz w:val="16"/>
          <w:szCs w:val="16"/>
        </w:rPr>
      </w:pPr>
    </w:p>
    <w:p w:rsidR="00DA31B7" w:rsidRPr="0012685B" w:rsidRDefault="00787B62" w:rsidP="00850B74">
      <w:pPr>
        <w:pStyle w:val="Textoindependiente"/>
        <w:jc w:val="both"/>
        <w:rPr>
          <w:rFonts w:ascii="Poppins" w:hAnsi="Poppins" w:cs="Poppins"/>
          <w:b/>
          <w:sz w:val="16"/>
          <w:szCs w:val="16"/>
        </w:rPr>
      </w:pPr>
      <w:r>
        <w:rPr>
          <w:rFonts w:ascii="Poppins" w:hAnsi="Poppins"/>
          <w:b/>
          <w:sz w:val="16"/>
        </w:rPr>
        <w:t>Diru-sarrerak eta jatorria</w:t>
      </w:r>
    </w:p>
    <w:p w:rsidR="00DA31B7" w:rsidRPr="00FF04AA" w:rsidRDefault="00DA31B7" w:rsidP="00162A7C">
      <w:pPr>
        <w:pStyle w:val="Textoindependiente"/>
        <w:spacing w:before="25"/>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53"/>
        <w:gridCol w:w="4753"/>
      </w:tblGrid>
      <w:tr w:rsidR="00DA31B7" w:rsidRPr="00FF04AA" w:rsidTr="00850B74">
        <w:trPr>
          <w:trHeight w:val="299"/>
        </w:trPr>
        <w:tc>
          <w:tcPr>
            <w:tcW w:w="4753" w:type="dxa"/>
          </w:tcPr>
          <w:p w:rsidR="00DA31B7" w:rsidRPr="00FF04AA" w:rsidRDefault="00DA31B7" w:rsidP="00162A7C">
            <w:pPr>
              <w:pStyle w:val="TableParagraph"/>
              <w:jc w:val="both"/>
              <w:rPr>
                <w:rFonts w:ascii="Poppins" w:hAnsi="Poppins" w:cs="Poppins"/>
                <w:sz w:val="16"/>
                <w:szCs w:val="16"/>
              </w:rPr>
            </w:pPr>
          </w:p>
        </w:tc>
        <w:tc>
          <w:tcPr>
            <w:tcW w:w="4753" w:type="dxa"/>
          </w:tcPr>
          <w:p w:rsidR="00DA31B7" w:rsidRPr="00FF04AA" w:rsidRDefault="00787B62" w:rsidP="0012685B">
            <w:pPr>
              <w:pStyle w:val="TableParagraph"/>
              <w:spacing w:before="11" w:line="269" w:lineRule="exact"/>
              <w:ind w:right="98"/>
              <w:jc w:val="right"/>
              <w:rPr>
                <w:rFonts w:ascii="Poppins" w:hAnsi="Poppins" w:cs="Poppins"/>
                <w:sz w:val="16"/>
                <w:szCs w:val="16"/>
              </w:rPr>
            </w:pPr>
            <w:r>
              <w:rPr>
                <w:rFonts w:ascii="Poppins" w:hAnsi="Poppins"/>
                <w:sz w:val="16"/>
              </w:rPr>
              <w:t>€</w:t>
            </w:r>
          </w:p>
        </w:tc>
      </w:tr>
      <w:tr w:rsidR="00DA31B7" w:rsidRPr="00FF04AA" w:rsidTr="00850B74">
        <w:trPr>
          <w:trHeight w:val="299"/>
        </w:trPr>
        <w:tc>
          <w:tcPr>
            <w:tcW w:w="4753" w:type="dxa"/>
          </w:tcPr>
          <w:p w:rsidR="00DA31B7" w:rsidRPr="00FF04AA" w:rsidRDefault="00DA31B7" w:rsidP="00162A7C">
            <w:pPr>
              <w:pStyle w:val="TableParagraph"/>
              <w:jc w:val="both"/>
              <w:rPr>
                <w:rFonts w:ascii="Poppins" w:hAnsi="Poppins" w:cs="Poppins"/>
                <w:sz w:val="16"/>
                <w:szCs w:val="16"/>
              </w:rPr>
            </w:pPr>
          </w:p>
        </w:tc>
        <w:tc>
          <w:tcPr>
            <w:tcW w:w="4753" w:type="dxa"/>
          </w:tcPr>
          <w:p w:rsidR="00DA31B7" w:rsidRPr="00FF04AA" w:rsidRDefault="00787B62" w:rsidP="0012685B">
            <w:pPr>
              <w:pStyle w:val="TableParagraph"/>
              <w:spacing w:before="11" w:line="269" w:lineRule="exact"/>
              <w:ind w:right="98"/>
              <w:jc w:val="right"/>
              <w:rPr>
                <w:rFonts w:ascii="Poppins" w:hAnsi="Poppins" w:cs="Poppins"/>
                <w:sz w:val="16"/>
                <w:szCs w:val="16"/>
              </w:rPr>
            </w:pPr>
            <w:r>
              <w:rPr>
                <w:rFonts w:ascii="Poppins" w:hAnsi="Poppins"/>
                <w:sz w:val="16"/>
              </w:rPr>
              <w:t>€</w:t>
            </w:r>
          </w:p>
        </w:tc>
      </w:tr>
      <w:tr w:rsidR="00DA31B7" w:rsidRPr="00FF04AA" w:rsidTr="00850B74">
        <w:trPr>
          <w:trHeight w:val="299"/>
        </w:trPr>
        <w:tc>
          <w:tcPr>
            <w:tcW w:w="4753" w:type="dxa"/>
          </w:tcPr>
          <w:p w:rsidR="00DA31B7" w:rsidRPr="00FF04AA" w:rsidRDefault="00DA31B7" w:rsidP="00162A7C">
            <w:pPr>
              <w:pStyle w:val="TableParagraph"/>
              <w:jc w:val="both"/>
              <w:rPr>
                <w:rFonts w:ascii="Poppins" w:hAnsi="Poppins" w:cs="Poppins"/>
                <w:sz w:val="16"/>
                <w:szCs w:val="16"/>
              </w:rPr>
            </w:pPr>
          </w:p>
        </w:tc>
        <w:tc>
          <w:tcPr>
            <w:tcW w:w="4753" w:type="dxa"/>
          </w:tcPr>
          <w:p w:rsidR="00DA31B7" w:rsidRPr="00FF04AA" w:rsidRDefault="00787B62" w:rsidP="0012685B">
            <w:pPr>
              <w:pStyle w:val="TableParagraph"/>
              <w:spacing w:before="11" w:line="269" w:lineRule="exact"/>
              <w:ind w:right="98"/>
              <w:jc w:val="right"/>
              <w:rPr>
                <w:rFonts w:ascii="Poppins" w:hAnsi="Poppins" w:cs="Poppins"/>
                <w:sz w:val="16"/>
                <w:szCs w:val="16"/>
              </w:rPr>
            </w:pPr>
            <w:r>
              <w:rPr>
                <w:rFonts w:ascii="Poppins" w:hAnsi="Poppins"/>
                <w:sz w:val="16"/>
              </w:rPr>
              <w:t>€</w:t>
            </w:r>
          </w:p>
        </w:tc>
      </w:tr>
      <w:tr w:rsidR="00DA31B7" w:rsidRPr="00FF04AA" w:rsidTr="00850B74">
        <w:trPr>
          <w:trHeight w:val="302"/>
        </w:trPr>
        <w:tc>
          <w:tcPr>
            <w:tcW w:w="4753" w:type="dxa"/>
          </w:tcPr>
          <w:p w:rsidR="00DA31B7" w:rsidRPr="00FF04AA" w:rsidRDefault="00DA31B7" w:rsidP="00162A7C">
            <w:pPr>
              <w:pStyle w:val="TableParagraph"/>
              <w:jc w:val="both"/>
              <w:rPr>
                <w:rFonts w:ascii="Poppins" w:hAnsi="Poppins" w:cs="Poppins"/>
                <w:sz w:val="16"/>
                <w:szCs w:val="16"/>
              </w:rPr>
            </w:pPr>
          </w:p>
        </w:tc>
        <w:tc>
          <w:tcPr>
            <w:tcW w:w="4753" w:type="dxa"/>
          </w:tcPr>
          <w:p w:rsidR="00DA31B7" w:rsidRPr="00FF04AA" w:rsidRDefault="00787B62" w:rsidP="0012685B">
            <w:pPr>
              <w:pStyle w:val="TableParagraph"/>
              <w:spacing w:before="11" w:line="271" w:lineRule="exact"/>
              <w:ind w:right="98"/>
              <w:jc w:val="right"/>
              <w:rPr>
                <w:rFonts w:ascii="Poppins" w:hAnsi="Poppins" w:cs="Poppins"/>
                <w:sz w:val="16"/>
                <w:szCs w:val="16"/>
              </w:rPr>
            </w:pPr>
            <w:r>
              <w:rPr>
                <w:rFonts w:ascii="Poppins" w:hAnsi="Poppins"/>
                <w:sz w:val="16"/>
              </w:rPr>
              <w:t>€</w:t>
            </w:r>
          </w:p>
        </w:tc>
      </w:tr>
    </w:tbl>
    <w:p w:rsidR="00DA31B7" w:rsidRPr="00FF04AA" w:rsidRDefault="00DA31B7" w:rsidP="00162A7C">
      <w:pPr>
        <w:pStyle w:val="Textoindependiente"/>
        <w:spacing w:before="30"/>
        <w:jc w:val="both"/>
        <w:rPr>
          <w:rFonts w:ascii="Poppins" w:hAnsi="Poppins" w:cs="Poppins"/>
          <w:sz w:val="16"/>
          <w:szCs w:val="16"/>
        </w:rPr>
      </w:pPr>
    </w:p>
    <w:p w:rsidR="00DA31B7" w:rsidRPr="0012685B" w:rsidRDefault="00787B62" w:rsidP="00850B74">
      <w:pPr>
        <w:pStyle w:val="Textoindependiente"/>
        <w:jc w:val="both"/>
        <w:rPr>
          <w:rFonts w:ascii="Poppins" w:hAnsi="Poppins" w:cs="Poppins"/>
          <w:b/>
          <w:sz w:val="16"/>
          <w:szCs w:val="16"/>
        </w:rPr>
      </w:pPr>
      <w:r>
        <w:rPr>
          <w:rFonts w:ascii="Poppins" w:hAnsi="Poppins"/>
          <w:b/>
          <w:sz w:val="16"/>
        </w:rPr>
        <w:t>Deialdi honetan eskatutako defizita (Gastuak – diru-sarrerak)</w:t>
      </w:r>
    </w:p>
    <w:p w:rsidR="00DA31B7" w:rsidRPr="00FF04AA" w:rsidRDefault="00DA31B7" w:rsidP="00850B74">
      <w:pPr>
        <w:pStyle w:val="Textoindependiente"/>
        <w:spacing w:before="25"/>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06"/>
      </w:tblGrid>
      <w:tr w:rsidR="00DA31B7" w:rsidRPr="00FF04AA" w:rsidTr="00850B74">
        <w:trPr>
          <w:trHeight w:val="299"/>
        </w:trPr>
        <w:tc>
          <w:tcPr>
            <w:tcW w:w="9506" w:type="dxa"/>
          </w:tcPr>
          <w:p w:rsidR="00DA31B7" w:rsidRPr="00FF04AA" w:rsidRDefault="00DA31B7" w:rsidP="00162A7C">
            <w:pPr>
              <w:pStyle w:val="TableParagraph"/>
              <w:jc w:val="both"/>
              <w:rPr>
                <w:rFonts w:ascii="Poppins" w:hAnsi="Poppins" w:cs="Poppins"/>
                <w:sz w:val="16"/>
                <w:szCs w:val="16"/>
              </w:rPr>
            </w:pPr>
          </w:p>
        </w:tc>
      </w:tr>
    </w:tbl>
    <w:p w:rsidR="00DA31B7" w:rsidRPr="00FF04AA" w:rsidRDefault="00DA31B7" w:rsidP="00162A7C">
      <w:pPr>
        <w:jc w:val="both"/>
        <w:rPr>
          <w:rFonts w:ascii="Poppins" w:hAnsi="Poppins" w:cs="Poppins"/>
          <w:sz w:val="16"/>
          <w:szCs w:val="16"/>
        </w:rPr>
        <w:sectPr w:rsidR="00DA31B7" w:rsidRPr="00FF04AA" w:rsidSect="00C53820">
          <w:pgSz w:w="11910" w:h="16840"/>
          <w:pgMar w:top="2324" w:right="1134" w:bottom="1134" w:left="1259" w:header="341" w:footer="1290" w:gutter="0"/>
          <w:cols w:space="720"/>
          <w:docGrid w:linePitch="299"/>
        </w:sectPr>
      </w:pPr>
    </w:p>
    <w:p w:rsidR="00F962C6" w:rsidRPr="00B7442F" w:rsidRDefault="00F962C6" w:rsidP="00850B74">
      <w:pPr>
        <w:pStyle w:val="Ttulo2"/>
        <w:ind w:left="0"/>
        <w:rPr>
          <w:rFonts w:ascii="Poppins" w:hAnsi="Poppins" w:cs="Poppins"/>
          <w:sz w:val="24"/>
        </w:rPr>
      </w:pPr>
      <w:bookmarkStart w:id="6" w:name="_Toc221181373"/>
      <w:r>
        <w:rPr>
          <w:rFonts w:ascii="Poppins" w:hAnsi="Poppins"/>
          <w:sz w:val="24"/>
        </w:rPr>
        <w:lastRenderedPageBreak/>
        <w:t>V.4 ERANSKINA. ZEHARKAKO GASTUAK (Bete bakarrik zeharkako gastuak eskatu nahi badira).</w:t>
      </w:r>
      <w:bookmarkEnd w:id="6"/>
    </w:p>
    <w:tbl>
      <w:tblPr>
        <w:tblStyle w:val="TableNormal"/>
        <w:tblpPr w:leftFromText="141" w:rightFromText="141" w:vertAnchor="text" w:horzAnchor="margin" w:tblpY="20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1"/>
        <w:gridCol w:w="4681"/>
      </w:tblGrid>
      <w:tr w:rsidR="00850B74" w:rsidRPr="00FF04AA" w:rsidTr="00850B74">
        <w:trPr>
          <w:trHeight w:val="241"/>
        </w:trPr>
        <w:tc>
          <w:tcPr>
            <w:tcW w:w="4681" w:type="dxa"/>
          </w:tcPr>
          <w:p w:rsidR="00850B74" w:rsidRPr="0012685B" w:rsidRDefault="00850B74" w:rsidP="00850B74">
            <w:pPr>
              <w:pStyle w:val="TableParagraph"/>
              <w:spacing w:line="222" w:lineRule="exact"/>
              <w:ind w:left="117"/>
              <w:jc w:val="both"/>
              <w:rPr>
                <w:rFonts w:ascii="Poppins" w:hAnsi="Poppins" w:cs="Poppins"/>
                <w:b/>
                <w:sz w:val="16"/>
                <w:szCs w:val="16"/>
              </w:rPr>
            </w:pPr>
            <w:r>
              <w:rPr>
                <w:rFonts w:ascii="Poppins" w:hAnsi="Poppins"/>
                <w:b/>
                <w:sz w:val="16"/>
              </w:rPr>
              <w:t>Zeharkako gastuak</w:t>
            </w:r>
          </w:p>
        </w:tc>
        <w:tc>
          <w:tcPr>
            <w:tcW w:w="4681" w:type="dxa"/>
          </w:tcPr>
          <w:p w:rsidR="00850B74" w:rsidRPr="0012685B" w:rsidRDefault="00850B74" w:rsidP="00850B74">
            <w:pPr>
              <w:pStyle w:val="TableParagraph"/>
              <w:spacing w:line="222" w:lineRule="exact"/>
              <w:ind w:left="117"/>
              <w:jc w:val="both"/>
              <w:rPr>
                <w:rFonts w:ascii="Poppins" w:hAnsi="Poppins" w:cs="Poppins"/>
                <w:b/>
                <w:sz w:val="16"/>
                <w:szCs w:val="16"/>
              </w:rPr>
            </w:pPr>
            <w:r>
              <w:rPr>
                <w:rFonts w:ascii="Poppins" w:hAnsi="Poppins"/>
                <w:b/>
                <w:sz w:val="16"/>
              </w:rPr>
              <w:t>Zenbatekoa</w:t>
            </w:r>
          </w:p>
        </w:tc>
      </w:tr>
      <w:tr w:rsidR="00850B74" w:rsidRPr="00FF04AA" w:rsidTr="00850B74">
        <w:trPr>
          <w:trHeight w:val="330"/>
        </w:trPr>
        <w:tc>
          <w:tcPr>
            <w:tcW w:w="4681" w:type="dxa"/>
          </w:tcPr>
          <w:p w:rsidR="00850B74" w:rsidRPr="00FF04AA" w:rsidRDefault="00850B74" w:rsidP="00850B74">
            <w:pPr>
              <w:pStyle w:val="TableParagraph"/>
              <w:spacing w:line="277" w:lineRule="exact"/>
              <w:ind w:left="117"/>
              <w:jc w:val="both"/>
              <w:rPr>
                <w:rFonts w:ascii="Poppins" w:hAnsi="Poppins" w:cs="Poppins"/>
                <w:sz w:val="16"/>
                <w:szCs w:val="16"/>
              </w:rPr>
            </w:pPr>
            <w:r>
              <w:rPr>
                <w:rFonts w:ascii="Poppins" w:hAnsi="Poppins"/>
                <w:sz w:val="16"/>
              </w:rPr>
              <w:t>Administrazio-kudeaketa (langileria)</w:t>
            </w:r>
          </w:p>
        </w:tc>
        <w:tc>
          <w:tcPr>
            <w:tcW w:w="4681" w:type="dxa"/>
          </w:tcPr>
          <w:p w:rsidR="00850B74" w:rsidRPr="00FF04AA" w:rsidRDefault="00850B74" w:rsidP="00850B74">
            <w:pPr>
              <w:pStyle w:val="TableParagraph"/>
              <w:spacing w:before="13" w:line="298" w:lineRule="exact"/>
              <w:ind w:right="-15"/>
              <w:jc w:val="right"/>
              <w:rPr>
                <w:rFonts w:ascii="Poppins" w:hAnsi="Poppins" w:cs="Poppins"/>
                <w:sz w:val="16"/>
                <w:szCs w:val="16"/>
              </w:rPr>
            </w:pPr>
            <w:r>
              <w:rPr>
                <w:rFonts w:ascii="Poppins" w:hAnsi="Poppins"/>
                <w:sz w:val="16"/>
              </w:rPr>
              <w:t>€</w:t>
            </w:r>
          </w:p>
        </w:tc>
      </w:tr>
      <w:tr w:rsidR="00850B74" w:rsidRPr="00FF04AA" w:rsidTr="00850B74">
        <w:trPr>
          <w:trHeight w:val="328"/>
        </w:trPr>
        <w:tc>
          <w:tcPr>
            <w:tcW w:w="4681" w:type="dxa"/>
          </w:tcPr>
          <w:p w:rsidR="00850B74" w:rsidRPr="00FF04AA" w:rsidRDefault="00850B74" w:rsidP="00850B74">
            <w:pPr>
              <w:pStyle w:val="TableParagraph"/>
              <w:spacing w:line="275" w:lineRule="exact"/>
              <w:ind w:left="117"/>
              <w:jc w:val="both"/>
              <w:rPr>
                <w:rFonts w:ascii="Poppins" w:hAnsi="Poppins" w:cs="Poppins"/>
                <w:sz w:val="16"/>
                <w:szCs w:val="16"/>
              </w:rPr>
            </w:pPr>
            <w:r>
              <w:rPr>
                <w:rFonts w:ascii="Poppins" w:hAnsi="Poppins"/>
                <w:sz w:val="16"/>
              </w:rPr>
              <w:t>Lokalaren alokairua</w:t>
            </w:r>
          </w:p>
        </w:tc>
        <w:tc>
          <w:tcPr>
            <w:tcW w:w="4681" w:type="dxa"/>
          </w:tcPr>
          <w:p w:rsidR="00850B74" w:rsidRPr="00FF04AA" w:rsidRDefault="00850B74" w:rsidP="00850B74">
            <w:pPr>
              <w:pStyle w:val="TableParagraph"/>
              <w:spacing w:before="10" w:line="298" w:lineRule="exact"/>
              <w:ind w:right="-15"/>
              <w:jc w:val="right"/>
              <w:rPr>
                <w:rFonts w:ascii="Poppins" w:hAnsi="Poppins" w:cs="Poppins"/>
                <w:sz w:val="16"/>
                <w:szCs w:val="16"/>
              </w:rPr>
            </w:pPr>
            <w:r>
              <w:rPr>
                <w:rFonts w:ascii="Poppins" w:hAnsi="Poppins"/>
                <w:sz w:val="16"/>
              </w:rPr>
              <w:t>€</w:t>
            </w:r>
          </w:p>
        </w:tc>
      </w:tr>
      <w:tr w:rsidR="00850B74" w:rsidRPr="00FF04AA" w:rsidTr="00850B74">
        <w:trPr>
          <w:trHeight w:val="330"/>
        </w:trPr>
        <w:tc>
          <w:tcPr>
            <w:tcW w:w="4681" w:type="dxa"/>
          </w:tcPr>
          <w:p w:rsidR="00850B74" w:rsidRPr="00FF04AA" w:rsidRDefault="00850B74" w:rsidP="00850B74">
            <w:pPr>
              <w:pStyle w:val="TableParagraph"/>
              <w:spacing w:line="280" w:lineRule="exact"/>
              <w:ind w:left="117"/>
              <w:jc w:val="both"/>
              <w:rPr>
                <w:rFonts w:ascii="Poppins" w:hAnsi="Poppins" w:cs="Poppins"/>
                <w:sz w:val="16"/>
                <w:szCs w:val="16"/>
              </w:rPr>
            </w:pPr>
            <w:r>
              <w:rPr>
                <w:rFonts w:ascii="Poppins" w:hAnsi="Poppins"/>
                <w:sz w:val="16"/>
              </w:rPr>
              <w:t>Argia</w:t>
            </w:r>
          </w:p>
        </w:tc>
        <w:tc>
          <w:tcPr>
            <w:tcW w:w="4681" w:type="dxa"/>
          </w:tcPr>
          <w:p w:rsidR="00850B74" w:rsidRPr="00FF04AA" w:rsidRDefault="00850B74" w:rsidP="00850B74">
            <w:pPr>
              <w:pStyle w:val="TableParagraph"/>
              <w:spacing w:before="13" w:line="298" w:lineRule="exact"/>
              <w:ind w:right="-15"/>
              <w:jc w:val="right"/>
              <w:rPr>
                <w:rFonts w:ascii="Poppins" w:hAnsi="Poppins" w:cs="Poppins"/>
                <w:sz w:val="16"/>
                <w:szCs w:val="16"/>
              </w:rPr>
            </w:pPr>
            <w:r>
              <w:rPr>
                <w:rFonts w:ascii="Poppins" w:hAnsi="Poppins"/>
                <w:sz w:val="16"/>
              </w:rPr>
              <w:t>€</w:t>
            </w:r>
          </w:p>
        </w:tc>
      </w:tr>
      <w:tr w:rsidR="00850B74" w:rsidRPr="00FF04AA" w:rsidTr="00850B74">
        <w:trPr>
          <w:trHeight w:val="331"/>
        </w:trPr>
        <w:tc>
          <w:tcPr>
            <w:tcW w:w="4681" w:type="dxa"/>
          </w:tcPr>
          <w:p w:rsidR="00850B74" w:rsidRPr="00FF04AA" w:rsidRDefault="00850B74" w:rsidP="00850B74">
            <w:pPr>
              <w:pStyle w:val="TableParagraph"/>
              <w:spacing w:line="277" w:lineRule="exact"/>
              <w:ind w:left="117"/>
              <w:jc w:val="both"/>
              <w:rPr>
                <w:rFonts w:ascii="Poppins" w:hAnsi="Poppins" w:cs="Poppins"/>
                <w:sz w:val="16"/>
                <w:szCs w:val="16"/>
              </w:rPr>
            </w:pPr>
            <w:r>
              <w:rPr>
                <w:rFonts w:ascii="Poppins" w:hAnsi="Poppins"/>
                <w:sz w:val="16"/>
              </w:rPr>
              <w:t>Gasa</w:t>
            </w:r>
          </w:p>
        </w:tc>
        <w:tc>
          <w:tcPr>
            <w:tcW w:w="4681" w:type="dxa"/>
          </w:tcPr>
          <w:p w:rsidR="00850B74" w:rsidRPr="00FF04AA" w:rsidRDefault="00850B74" w:rsidP="00850B74">
            <w:pPr>
              <w:pStyle w:val="TableParagraph"/>
              <w:spacing w:before="13" w:line="298" w:lineRule="exact"/>
              <w:ind w:right="-15"/>
              <w:jc w:val="right"/>
              <w:rPr>
                <w:rFonts w:ascii="Poppins" w:hAnsi="Poppins" w:cs="Poppins"/>
                <w:sz w:val="16"/>
                <w:szCs w:val="16"/>
              </w:rPr>
            </w:pPr>
            <w:r>
              <w:rPr>
                <w:rFonts w:ascii="Poppins" w:hAnsi="Poppins"/>
                <w:sz w:val="16"/>
              </w:rPr>
              <w:t>€</w:t>
            </w:r>
          </w:p>
        </w:tc>
      </w:tr>
      <w:tr w:rsidR="00850B74" w:rsidRPr="00FF04AA" w:rsidTr="00850B74">
        <w:trPr>
          <w:trHeight w:val="328"/>
        </w:trPr>
        <w:tc>
          <w:tcPr>
            <w:tcW w:w="4681" w:type="dxa"/>
            <w:tcBorders>
              <w:bottom w:val="single" w:sz="6" w:space="0" w:color="000000"/>
            </w:tcBorders>
          </w:tcPr>
          <w:p w:rsidR="00850B74" w:rsidRPr="00FF04AA" w:rsidRDefault="00850B74" w:rsidP="00850B74">
            <w:pPr>
              <w:pStyle w:val="TableParagraph"/>
              <w:spacing w:line="277" w:lineRule="exact"/>
              <w:ind w:left="117"/>
              <w:jc w:val="both"/>
              <w:rPr>
                <w:rFonts w:ascii="Poppins" w:hAnsi="Poppins" w:cs="Poppins"/>
                <w:sz w:val="16"/>
                <w:szCs w:val="16"/>
              </w:rPr>
            </w:pPr>
            <w:r>
              <w:rPr>
                <w:rFonts w:ascii="Poppins" w:hAnsi="Poppins"/>
                <w:sz w:val="16"/>
              </w:rPr>
              <w:t>Telefonoa</w:t>
            </w:r>
          </w:p>
        </w:tc>
        <w:tc>
          <w:tcPr>
            <w:tcW w:w="4681" w:type="dxa"/>
            <w:tcBorders>
              <w:bottom w:val="single" w:sz="6" w:space="0" w:color="000000"/>
            </w:tcBorders>
          </w:tcPr>
          <w:p w:rsidR="00850B74" w:rsidRPr="00FF04AA" w:rsidRDefault="00850B74" w:rsidP="00850B74">
            <w:pPr>
              <w:pStyle w:val="TableParagraph"/>
              <w:spacing w:before="10" w:line="298" w:lineRule="exact"/>
              <w:ind w:right="-15"/>
              <w:jc w:val="right"/>
              <w:rPr>
                <w:rFonts w:ascii="Poppins" w:hAnsi="Poppins" w:cs="Poppins"/>
                <w:sz w:val="16"/>
                <w:szCs w:val="16"/>
              </w:rPr>
            </w:pPr>
            <w:r>
              <w:rPr>
                <w:rFonts w:ascii="Poppins" w:hAnsi="Poppins"/>
                <w:sz w:val="16"/>
              </w:rPr>
              <w:t>€</w:t>
            </w:r>
          </w:p>
        </w:tc>
      </w:tr>
      <w:tr w:rsidR="00850B74" w:rsidRPr="00FF04AA" w:rsidTr="00850B74">
        <w:trPr>
          <w:trHeight w:val="330"/>
        </w:trPr>
        <w:tc>
          <w:tcPr>
            <w:tcW w:w="4681" w:type="dxa"/>
            <w:tcBorders>
              <w:top w:val="single" w:sz="6" w:space="0" w:color="000000"/>
              <w:bottom w:val="single" w:sz="6" w:space="0" w:color="000000"/>
            </w:tcBorders>
          </w:tcPr>
          <w:p w:rsidR="00850B74" w:rsidRPr="00FF04AA" w:rsidRDefault="00850B74" w:rsidP="00850B74">
            <w:pPr>
              <w:pStyle w:val="TableParagraph"/>
              <w:spacing w:line="280" w:lineRule="exact"/>
              <w:ind w:left="117"/>
              <w:jc w:val="both"/>
              <w:rPr>
                <w:rFonts w:ascii="Poppins" w:hAnsi="Poppins" w:cs="Poppins"/>
                <w:sz w:val="16"/>
                <w:szCs w:val="16"/>
              </w:rPr>
            </w:pPr>
            <w:r>
              <w:rPr>
                <w:rFonts w:ascii="Poppins" w:hAnsi="Poppins"/>
                <w:sz w:val="16"/>
              </w:rPr>
              <w:t>Ura</w:t>
            </w:r>
          </w:p>
        </w:tc>
        <w:tc>
          <w:tcPr>
            <w:tcW w:w="4681" w:type="dxa"/>
            <w:tcBorders>
              <w:top w:val="single" w:sz="6" w:space="0" w:color="000000"/>
              <w:bottom w:val="single" w:sz="6" w:space="0" w:color="000000"/>
            </w:tcBorders>
          </w:tcPr>
          <w:p w:rsidR="00850B74" w:rsidRPr="00FF04AA" w:rsidRDefault="00850B74" w:rsidP="00850B74">
            <w:pPr>
              <w:pStyle w:val="TableParagraph"/>
              <w:spacing w:before="13" w:line="298" w:lineRule="exact"/>
              <w:ind w:right="-15"/>
              <w:jc w:val="right"/>
              <w:rPr>
                <w:rFonts w:ascii="Poppins" w:hAnsi="Poppins" w:cs="Poppins"/>
                <w:sz w:val="16"/>
                <w:szCs w:val="16"/>
              </w:rPr>
            </w:pPr>
            <w:r>
              <w:rPr>
                <w:rFonts w:ascii="Poppins" w:hAnsi="Poppins"/>
                <w:sz w:val="16"/>
              </w:rPr>
              <w:t>€</w:t>
            </w:r>
          </w:p>
        </w:tc>
      </w:tr>
      <w:tr w:rsidR="00850B74" w:rsidRPr="00FF04AA" w:rsidTr="00850B74">
        <w:trPr>
          <w:trHeight w:val="330"/>
        </w:trPr>
        <w:tc>
          <w:tcPr>
            <w:tcW w:w="4681" w:type="dxa"/>
            <w:tcBorders>
              <w:top w:val="single" w:sz="6" w:space="0" w:color="000000"/>
              <w:bottom w:val="single" w:sz="6" w:space="0" w:color="000000"/>
            </w:tcBorders>
          </w:tcPr>
          <w:p w:rsidR="00850B74" w:rsidRPr="00FF04AA" w:rsidRDefault="00850B74" w:rsidP="00850B74">
            <w:pPr>
              <w:pStyle w:val="TableParagraph"/>
              <w:spacing w:line="280" w:lineRule="exact"/>
              <w:ind w:left="117"/>
              <w:jc w:val="both"/>
              <w:rPr>
                <w:rFonts w:ascii="Poppins" w:hAnsi="Poppins" w:cs="Poppins"/>
                <w:sz w:val="16"/>
                <w:szCs w:val="16"/>
              </w:rPr>
            </w:pPr>
            <w:r>
              <w:rPr>
                <w:rFonts w:ascii="Poppins" w:hAnsi="Poppins"/>
                <w:sz w:val="16"/>
              </w:rPr>
              <w:t>Bankuen komisioak</w:t>
            </w:r>
          </w:p>
        </w:tc>
        <w:tc>
          <w:tcPr>
            <w:tcW w:w="4681" w:type="dxa"/>
            <w:tcBorders>
              <w:top w:val="single" w:sz="6" w:space="0" w:color="000000"/>
              <w:bottom w:val="single" w:sz="6" w:space="0" w:color="000000"/>
            </w:tcBorders>
          </w:tcPr>
          <w:p w:rsidR="00850B74" w:rsidRPr="00FF04AA" w:rsidRDefault="00850B74" w:rsidP="00850B74">
            <w:pPr>
              <w:pStyle w:val="TableParagraph"/>
              <w:spacing w:before="13" w:line="298" w:lineRule="exact"/>
              <w:ind w:right="-15"/>
              <w:jc w:val="right"/>
              <w:rPr>
                <w:rFonts w:ascii="Poppins" w:hAnsi="Poppins" w:cs="Poppins"/>
                <w:sz w:val="16"/>
                <w:szCs w:val="16"/>
              </w:rPr>
            </w:pPr>
            <w:r>
              <w:rPr>
                <w:rFonts w:ascii="Poppins" w:hAnsi="Poppins"/>
                <w:sz w:val="16"/>
              </w:rPr>
              <w:t>€</w:t>
            </w:r>
          </w:p>
        </w:tc>
      </w:tr>
      <w:tr w:rsidR="00850B74" w:rsidRPr="00FF04AA" w:rsidTr="00850B74">
        <w:trPr>
          <w:trHeight w:val="330"/>
        </w:trPr>
        <w:tc>
          <w:tcPr>
            <w:tcW w:w="4681" w:type="dxa"/>
            <w:tcBorders>
              <w:top w:val="single" w:sz="6" w:space="0" w:color="000000"/>
            </w:tcBorders>
          </w:tcPr>
          <w:p w:rsidR="00850B74" w:rsidRPr="00FF04AA" w:rsidRDefault="00850B74" w:rsidP="00850B74">
            <w:pPr>
              <w:pStyle w:val="TableParagraph"/>
              <w:spacing w:line="280" w:lineRule="exact"/>
              <w:ind w:left="117"/>
              <w:jc w:val="both"/>
              <w:rPr>
                <w:rFonts w:ascii="Poppins" w:hAnsi="Poppins" w:cs="Poppins"/>
                <w:sz w:val="16"/>
                <w:szCs w:val="16"/>
              </w:rPr>
            </w:pPr>
            <w:r>
              <w:rPr>
                <w:rFonts w:ascii="Poppins" w:hAnsi="Poppins"/>
                <w:sz w:val="16"/>
              </w:rPr>
              <w:t>Lokala garbitzea</w:t>
            </w:r>
          </w:p>
        </w:tc>
        <w:tc>
          <w:tcPr>
            <w:tcW w:w="4681" w:type="dxa"/>
            <w:tcBorders>
              <w:top w:val="single" w:sz="6" w:space="0" w:color="000000"/>
            </w:tcBorders>
          </w:tcPr>
          <w:p w:rsidR="00850B74" w:rsidRPr="00FF04AA" w:rsidRDefault="00850B74" w:rsidP="00850B74">
            <w:pPr>
              <w:pStyle w:val="TableParagraph"/>
              <w:spacing w:before="13" w:line="298" w:lineRule="exact"/>
              <w:ind w:right="-15"/>
              <w:jc w:val="right"/>
              <w:rPr>
                <w:rFonts w:ascii="Poppins" w:hAnsi="Poppins" w:cs="Poppins"/>
                <w:sz w:val="16"/>
                <w:szCs w:val="16"/>
              </w:rPr>
            </w:pPr>
            <w:r>
              <w:rPr>
                <w:rFonts w:ascii="Poppins" w:hAnsi="Poppins"/>
                <w:sz w:val="16"/>
              </w:rPr>
              <w:t>€</w:t>
            </w:r>
          </w:p>
        </w:tc>
      </w:tr>
      <w:tr w:rsidR="00850B74" w:rsidRPr="00FF04AA" w:rsidTr="00850B74">
        <w:trPr>
          <w:trHeight w:val="328"/>
        </w:trPr>
        <w:tc>
          <w:tcPr>
            <w:tcW w:w="4681" w:type="dxa"/>
          </w:tcPr>
          <w:p w:rsidR="00850B74" w:rsidRPr="0012685B" w:rsidRDefault="00850B74" w:rsidP="00850B74">
            <w:pPr>
              <w:pStyle w:val="TableParagraph"/>
              <w:spacing w:line="251" w:lineRule="exact"/>
              <w:ind w:left="117"/>
              <w:jc w:val="both"/>
              <w:rPr>
                <w:rFonts w:ascii="Poppins" w:hAnsi="Poppins" w:cs="Poppins"/>
                <w:b/>
                <w:sz w:val="16"/>
                <w:szCs w:val="16"/>
              </w:rPr>
            </w:pPr>
            <w:r>
              <w:rPr>
                <w:rFonts w:ascii="Poppins" w:hAnsi="Poppins"/>
                <w:b/>
                <w:sz w:val="16"/>
              </w:rPr>
              <w:t>Guztira*</w:t>
            </w:r>
          </w:p>
        </w:tc>
        <w:tc>
          <w:tcPr>
            <w:tcW w:w="4681" w:type="dxa"/>
          </w:tcPr>
          <w:p w:rsidR="00850B74" w:rsidRPr="00FF04AA" w:rsidRDefault="00850B74" w:rsidP="00850B74">
            <w:pPr>
              <w:pStyle w:val="TableParagraph"/>
              <w:spacing w:before="10" w:line="298" w:lineRule="exact"/>
              <w:ind w:right="-15"/>
              <w:jc w:val="right"/>
              <w:rPr>
                <w:rFonts w:ascii="Poppins" w:hAnsi="Poppins" w:cs="Poppins"/>
                <w:sz w:val="16"/>
                <w:szCs w:val="16"/>
              </w:rPr>
            </w:pPr>
            <w:r>
              <w:rPr>
                <w:rFonts w:ascii="Poppins" w:hAnsi="Poppins"/>
                <w:sz w:val="16"/>
              </w:rPr>
              <w:t>€</w:t>
            </w:r>
          </w:p>
        </w:tc>
      </w:tr>
    </w:tbl>
    <w:p w:rsidR="00F962C6" w:rsidRDefault="00F962C6" w:rsidP="00F962C6">
      <w:pPr>
        <w:spacing w:line="284" w:lineRule="exact"/>
        <w:ind w:left="20" w:firstLine="700"/>
        <w:rPr>
          <w:rFonts w:ascii="Calibri Light" w:hAnsi="Calibri Light"/>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A31B7" w:rsidRPr="00FF04AA" w:rsidRDefault="00DA31B7" w:rsidP="00162A7C">
      <w:pPr>
        <w:pStyle w:val="Textoindependiente"/>
        <w:jc w:val="both"/>
        <w:rPr>
          <w:rFonts w:ascii="Poppins" w:hAnsi="Poppins" w:cs="Poppins"/>
          <w:sz w:val="16"/>
          <w:szCs w:val="16"/>
        </w:rPr>
      </w:pPr>
    </w:p>
    <w:p w:rsidR="00DA31B7" w:rsidRPr="00FF04AA" w:rsidRDefault="00DA31B7" w:rsidP="00162A7C">
      <w:pPr>
        <w:pStyle w:val="Textoindependiente"/>
        <w:spacing w:before="187"/>
        <w:jc w:val="both"/>
        <w:rPr>
          <w:rFonts w:ascii="Poppins" w:hAnsi="Poppins" w:cs="Poppins"/>
          <w:sz w:val="16"/>
          <w:szCs w:val="16"/>
        </w:rPr>
      </w:pPr>
    </w:p>
    <w:p w:rsidR="00DA31B7" w:rsidRPr="00FF04AA" w:rsidRDefault="00787B62" w:rsidP="00850B74">
      <w:pPr>
        <w:tabs>
          <w:tab w:val="left" w:pos="7638"/>
        </w:tabs>
        <w:spacing w:line="232" w:lineRule="auto"/>
        <w:ind w:right="1879"/>
        <w:jc w:val="both"/>
        <w:rPr>
          <w:rFonts w:ascii="Poppins" w:hAnsi="Poppins" w:cs="Poppins"/>
          <w:i/>
          <w:sz w:val="16"/>
          <w:szCs w:val="16"/>
        </w:rPr>
      </w:pPr>
      <w:r>
        <w:rPr>
          <w:rFonts w:ascii="Poppins" w:hAnsi="Poppins"/>
          <w:sz w:val="16"/>
        </w:rPr>
        <w:t>*</w:t>
      </w:r>
      <w:r>
        <w:rPr>
          <w:rFonts w:ascii="Poppins" w:hAnsi="Poppins"/>
          <w:i/>
          <w:iCs/>
          <w:sz w:val="16"/>
        </w:rPr>
        <w:t>VIII. eranskinean zehazten da zeharkako gastuak nola kalkulatu. Zeharkako gastuak kenduta onartutako aurrekontua + onartutako aurrekontuaren % 15.</w:t>
      </w:r>
    </w:p>
    <w:p w:rsidR="00DA31B7" w:rsidRPr="00FF04AA" w:rsidRDefault="00DA31B7" w:rsidP="00162A7C">
      <w:pPr>
        <w:spacing w:line="232" w:lineRule="auto"/>
        <w:jc w:val="both"/>
        <w:rPr>
          <w:rFonts w:ascii="Poppins" w:hAnsi="Poppins" w:cs="Poppins"/>
          <w:sz w:val="16"/>
          <w:szCs w:val="16"/>
        </w:rPr>
        <w:sectPr w:rsidR="00DA31B7" w:rsidRPr="00FF04AA" w:rsidSect="00C53820">
          <w:headerReference w:type="default" r:id="rId9"/>
          <w:footerReference w:type="default" r:id="rId10"/>
          <w:pgSz w:w="11910" w:h="16840"/>
          <w:pgMar w:top="2324" w:right="1134" w:bottom="1134" w:left="1259" w:header="341" w:footer="1290" w:gutter="0"/>
          <w:cols w:space="720"/>
          <w:docGrid w:linePitch="299"/>
        </w:sectPr>
      </w:pPr>
    </w:p>
    <w:p w:rsidR="00DA31B7" w:rsidRPr="00B7442F" w:rsidRDefault="00787B62" w:rsidP="00850B74">
      <w:pPr>
        <w:pStyle w:val="Ttulo1"/>
        <w:ind w:left="0"/>
        <w:rPr>
          <w:rFonts w:ascii="Poppins" w:hAnsi="Poppins" w:cs="Poppins"/>
          <w:sz w:val="24"/>
          <w:szCs w:val="26"/>
        </w:rPr>
      </w:pPr>
      <w:bookmarkStart w:id="7" w:name="_Toc221181374"/>
      <w:r>
        <w:rPr>
          <w:rFonts w:ascii="Poppins" w:hAnsi="Poppins"/>
          <w:sz w:val="24"/>
        </w:rPr>
        <w:lastRenderedPageBreak/>
        <w:t>VI. ERANSKINA. -ERANTZUKIZUNPEKO ADIERAZPENA, GARDENTASUN-BETEBEHARRARI BURUZ</w:t>
      </w:r>
      <w:bookmarkEnd w:id="7"/>
    </w:p>
    <w:p w:rsidR="00DA31B7" w:rsidRPr="00B7442F" w:rsidRDefault="00DA31B7" w:rsidP="00162A7C">
      <w:pPr>
        <w:pStyle w:val="Textoindependiente"/>
        <w:spacing w:before="3"/>
        <w:jc w:val="both"/>
        <w:rPr>
          <w:rFonts w:ascii="Poppins" w:hAnsi="Poppins" w:cs="Poppins"/>
          <w:sz w:val="14"/>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53"/>
        <w:gridCol w:w="4753"/>
      </w:tblGrid>
      <w:tr w:rsidR="00DA31B7" w:rsidRPr="00FF04AA" w:rsidTr="00850B74">
        <w:trPr>
          <w:trHeight w:val="690"/>
        </w:trPr>
        <w:tc>
          <w:tcPr>
            <w:tcW w:w="4753" w:type="dxa"/>
          </w:tcPr>
          <w:p w:rsidR="00DA31B7" w:rsidRPr="0012685B" w:rsidRDefault="00787B62" w:rsidP="00162A7C">
            <w:pPr>
              <w:pStyle w:val="TableParagraph"/>
              <w:spacing w:before="63"/>
              <w:ind w:left="108"/>
              <w:jc w:val="both"/>
              <w:rPr>
                <w:rFonts w:ascii="Poppins" w:hAnsi="Poppins" w:cs="Poppins"/>
                <w:b/>
                <w:sz w:val="16"/>
                <w:szCs w:val="16"/>
              </w:rPr>
            </w:pPr>
            <w:r>
              <w:rPr>
                <w:rFonts w:ascii="Poppins" w:hAnsi="Poppins"/>
                <w:b/>
                <w:sz w:val="16"/>
              </w:rPr>
              <w:t>Izen-abizenak</w:t>
            </w:r>
          </w:p>
        </w:tc>
        <w:tc>
          <w:tcPr>
            <w:tcW w:w="4753" w:type="dxa"/>
          </w:tcPr>
          <w:p w:rsidR="00DA31B7" w:rsidRPr="0012685B" w:rsidRDefault="00787B62" w:rsidP="00162A7C">
            <w:pPr>
              <w:pStyle w:val="TableParagraph"/>
              <w:spacing w:before="63"/>
              <w:ind w:left="105"/>
              <w:jc w:val="both"/>
              <w:rPr>
                <w:rFonts w:ascii="Poppins" w:hAnsi="Poppins" w:cs="Poppins"/>
                <w:b/>
                <w:sz w:val="16"/>
                <w:szCs w:val="16"/>
              </w:rPr>
            </w:pPr>
            <w:proofErr w:type="spellStart"/>
            <w:r>
              <w:rPr>
                <w:rFonts w:ascii="Poppins" w:hAnsi="Poppins"/>
                <w:b/>
                <w:sz w:val="16"/>
              </w:rPr>
              <w:t>NANa</w:t>
            </w:r>
            <w:proofErr w:type="spellEnd"/>
          </w:p>
        </w:tc>
      </w:tr>
      <w:tr w:rsidR="00DA31B7" w:rsidRPr="00FF04AA" w:rsidTr="00850B74">
        <w:trPr>
          <w:trHeight w:val="345"/>
        </w:trPr>
        <w:tc>
          <w:tcPr>
            <w:tcW w:w="9506" w:type="dxa"/>
            <w:gridSpan w:val="2"/>
          </w:tcPr>
          <w:p w:rsidR="00DA31B7" w:rsidRPr="0012685B" w:rsidRDefault="00787B62" w:rsidP="00162A7C">
            <w:pPr>
              <w:pStyle w:val="TableParagraph"/>
              <w:spacing w:before="63" w:line="262" w:lineRule="exact"/>
              <w:ind w:left="108"/>
              <w:jc w:val="both"/>
              <w:rPr>
                <w:rFonts w:ascii="Poppins" w:hAnsi="Poppins" w:cs="Poppins"/>
                <w:b/>
                <w:sz w:val="16"/>
                <w:szCs w:val="16"/>
              </w:rPr>
            </w:pPr>
            <w:r>
              <w:rPr>
                <w:rFonts w:ascii="Poppins" w:hAnsi="Poppins"/>
                <w:b/>
                <w:sz w:val="16"/>
              </w:rPr>
              <w:t>Entitatean duen kargua</w:t>
            </w:r>
          </w:p>
        </w:tc>
      </w:tr>
    </w:tbl>
    <w:p w:rsidR="00DA31B7" w:rsidRPr="00FF04AA" w:rsidRDefault="00787B62" w:rsidP="00850B74">
      <w:pPr>
        <w:pStyle w:val="Textoindependiente"/>
        <w:spacing w:before="187"/>
        <w:jc w:val="both"/>
        <w:rPr>
          <w:rFonts w:ascii="Poppins" w:hAnsi="Poppins" w:cs="Poppins"/>
          <w:sz w:val="16"/>
          <w:szCs w:val="16"/>
        </w:rPr>
      </w:pPr>
      <w:r>
        <w:rPr>
          <w:rFonts w:ascii="Poppins" w:hAnsi="Poppins"/>
          <w:sz w:val="16"/>
        </w:rPr>
        <w:t>Honako hau adierazten dut gardentasun-betebeharrez bezainbatean:</w:t>
      </w:r>
    </w:p>
    <w:p w:rsidR="00DA31B7" w:rsidRPr="00FF04AA" w:rsidRDefault="00787B62" w:rsidP="00850B74">
      <w:pPr>
        <w:pStyle w:val="Textoindependiente"/>
        <w:spacing w:before="300" w:line="235" w:lineRule="auto"/>
        <w:ind w:right="965"/>
        <w:jc w:val="both"/>
        <w:rPr>
          <w:rFonts w:ascii="Poppins" w:hAnsi="Poppins" w:cs="Poppins"/>
          <w:sz w:val="16"/>
          <w:szCs w:val="16"/>
        </w:rPr>
      </w:pPr>
      <w:r>
        <w:rPr>
          <w:rFonts w:ascii="Poppins" w:hAnsi="Poppins"/>
          <w:noProof/>
          <w:sz w:val="16"/>
          <w:lang w:val="es-ES" w:eastAsia="es-ES"/>
        </w:rPr>
        <w:drawing>
          <wp:inline distT="0" distB="0" distL="0" distR="0">
            <wp:extent cx="170992" cy="170688"/>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1" cstate="print"/>
                    <a:stretch>
                      <a:fillRect/>
                    </a:stretch>
                  </pic:blipFill>
                  <pic:spPr>
                    <a:xfrm>
                      <a:off x="0" y="0"/>
                      <a:ext cx="170992" cy="170688"/>
                    </a:xfrm>
                    <a:prstGeom prst="rect">
                      <a:avLst/>
                    </a:prstGeom>
                  </pic:spPr>
                </pic:pic>
              </a:graphicData>
            </a:graphic>
          </wp:inline>
        </w:drawing>
      </w:r>
      <w:r>
        <w:rPr>
          <w:rFonts w:ascii="Poppins" w:hAnsi="Poppins"/>
          <w:sz w:val="16"/>
        </w:rPr>
        <w:t xml:space="preserve"> Gardentasun-betebeharra bete behar ez duen</w:t>
      </w:r>
      <w:r>
        <w:t xml:space="preserve"> </w:t>
      </w:r>
      <w:r>
        <w:rPr>
          <w:rFonts w:ascii="Poppins" w:hAnsi="Poppins"/>
          <w:sz w:val="16"/>
        </w:rPr>
        <w:t>pertsona edo entitatea gara, Gardentasunari, informazio publikoa eskuratzeari eta gobernu onari buruzko maiatzaren 17ko 5/2018 Foru Legearen 12.4 artikuluan ezarritakoarekin bat.</w:t>
      </w:r>
    </w:p>
    <w:p w:rsidR="00DA31B7" w:rsidRPr="00FF04AA" w:rsidRDefault="00787B62" w:rsidP="00850B74">
      <w:pPr>
        <w:pStyle w:val="Textoindependiente"/>
        <w:spacing w:before="296" w:line="235" w:lineRule="auto"/>
        <w:ind w:right="967"/>
        <w:jc w:val="both"/>
        <w:rPr>
          <w:rFonts w:ascii="Poppins" w:hAnsi="Poppins" w:cs="Poppins"/>
          <w:sz w:val="16"/>
          <w:szCs w:val="16"/>
        </w:rPr>
      </w:pPr>
      <w:r>
        <w:rPr>
          <w:rFonts w:ascii="Poppins" w:hAnsi="Poppins"/>
          <w:noProof/>
          <w:sz w:val="16"/>
          <w:lang w:val="es-ES" w:eastAsia="es-ES"/>
        </w:rPr>
        <w:drawing>
          <wp:inline distT="0" distB="0" distL="0" distR="0">
            <wp:extent cx="170992" cy="170687"/>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1" cstate="print"/>
                    <a:stretch>
                      <a:fillRect/>
                    </a:stretch>
                  </pic:blipFill>
                  <pic:spPr>
                    <a:xfrm>
                      <a:off x="0" y="0"/>
                      <a:ext cx="170992" cy="170687"/>
                    </a:xfrm>
                    <a:prstGeom prst="rect">
                      <a:avLst/>
                    </a:prstGeom>
                  </pic:spPr>
                </pic:pic>
              </a:graphicData>
            </a:graphic>
          </wp:inline>
        </w:drawing>
      </w:r>
      <w:r>
        <w:t xml:space="preserve">  </w:t>
      </w:r>
      <w:r>
        <w:rPr>
          <w:rFonts w:ascii="Poppins" w:hAnsi="Poppins"/>
          <w:sz w:val="16"/>
        </w:rPr>
        <w:t>Gardentasun-betebeharra bete behar duen entitatea gara, Gardentasunari, informazio publikoa eskuratzeari eta gobernu onari buruzko maiatzaren 17ko 5/2018 Foru Legearen 12.4 artikuluan ezarritakoarekin bat, eta, hortaz, aipatu 12.4 artikuluan aurreikusitako informazioa jakinarazten dut ondoko koadroan, eta entitatearen urteko azken kontuak txertatzen ditut.</w:t>
      </w:r>
    </w:p>
    <w:p w:rsidR="00DA31B7" w:rsidRPr="00FF04AA" w:rsidRDefault="00DA31B7" w:rsidP="00850B74">
      <w:pPr>
        <w:pStyle w:val="Textoindependiente"/>
        <w:spacing w:before="15"/>
        <w:jc w:val="both"/>
        <w:rPr>
          <w:rFonts w:ascii="Poppins" w:hAnsi="Poppins" w:cs="Poppins"/>
          <w:sz w:val="16"/>
          <w:szCs w:val="16"/>
        </w:rPr>
      </w:pPr>
    </w:p>
    <w:p w:rsidR="00DA31B7" w:rsidRPr="00FF04AA" w:rsidRDefault="00787B62" w:rsidP="00850B74">
      <w:pPr>
        <w:spacing w:line="312" w:lineRule="auto"/>
        <w:ind w:right="969"/>
        <w:jc w:val="both"/>
        <w:rPr>
          <w:rFonts w:ascii="Poppins" w:hAnsi="Poppins" w:cs="Poppins"/>
          <w:i/>
          <w:sz w:val="16"/>
          <w:szCs w:val="16"/>
        </w:rPr>
      </w:pPr>
      <w:r>
        <w:rPr>
          <w:rFonts w:ascii="Poppins" w:hAnsi="Poppins"/>
          <w:i/>
          <w:sz w:val="16"/>
        </w:rPr>
        <w:t xml:space="preserve">OHAR GARRANTZITSUA: aipatutako Gardentasunari, informazio publikoa eskuratzeari eta gobernu onari buruzko maiatzaren 17ko 5/2018 Foru Legearen 3.c eta 12. artikuluetan ezarritakoarekin bat, gardentasun-betebeharrak bete behar dituzte urtebetez 20.000 euro baino gehiagoko laguntzak edo </w:t>
      </w:r>
      <w:proofErr w:type="spellStart"/>
      <w:r>
        <w:rPr>
          <w:rFonts w:ascii="Poppins" w:hAnsi="Poppins"/>
          <w:i/>
          <w:sz w:val="16"/>
        </w:rPr>
        <w:t>dirulaguntzak</w:t>
      </w:r>
      <w:proofErr w:type="spellEnd"/>
      <w:r>
        <w:rPr>
          <w:rFonts w:ascii="Poppins" w:hAnsi="Poppins"/>
          <w:i/>
          <w:sz w:val="16"/>
        </w:rPr>
        <w:t xml:space="preserve"> jasotzen dituzten entitate pribatuek, edo jasotako laguntzek edo </w:t>
      </w:r>
      <w:proofErr w:type="spellStart"/>
      <w:r>
        <w:rPr>
          <w:rFonts w:ascii="Poppins" w:hAnsi="Poppins"/>
          <w:i/>
          <w:sz w:val="16"/>
        </w:rPr>
        <w:t>dirulaguntzek</w:t>
      </w:r>
      <w:proofErr w:type="spellEnd"/>
      <w:r>
        <w:rPr>
          <w:rFonts w:ascii="Poppins" w:hAnsi="Poppins"/>
          <w:i/>
          <w:sz w:val="16"/>
        </w:rPr>
        <w:t xml:space="preserve"> entitate horien urteko diru‑sarrera guztien % 20 egiten badute gutxienez, baldin eta gutxienez ere 5.000 euroko kopurura iristen badira.</w:t>
      </w:r>
    </w:p>
    <w:p w:rsidR="00DA31B7" w:rsidRPr="00FF04AA" w:rsidRDefault="00DA31B7" w:rsidP="00162A7C">
      <w:pPr>
        <w:pStyle w:val="Textoindependiente"/>
        <w:spacing w:before="34"/>
        <w:jc w:val="both"/>
        <w:rPr>
          <w:rFonts w:ascii="Poppins" w:hAnsi="Poppins" w:cs="Poppins"/>
          <w:i/>
          <w:sz w:val="16"/>
          <w:szCs w:val="16"/>
        </w:rPr>
      </w:pPr>
    </w:p>
    <w:tbl>
      <w:tblPr>
        <w:tblStyle w:val="TableNormal"/>
        <w:tblW w:w="991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1"/>
        <w:gridCol w:w="2780"/>
        <w:gridCol w:w="1597"/>
        <w:gridCol w:w="2235"/>
        <w:gridCol w:w="2118"/>
      </w:tblGrid>
      <w:tr w:rsidR="00DA31B7" w:rsidRPr="00FF04AA" w:rsidTr="00850B74">
        <w:trPr>
          <w:trHeight w:val="501"/>
        </w:trPr>
        <w:tc>
          <w:tcPr>
            <w:tcW w:w="9911" w:type="dxa"/>
            <w:gridSpan w:val="5"/>
          </w:tcPr>
          <w:p w:rsidR="00DA31B7" w:rsidRPr="00FF04AA" w:rsidRDefault="00787B62" w:rsidP="00162A7C">
            <w:pPr>
              <w:pStyle w:val="TableParagraph"/>
              <w:spacing w:line="259" w:lineRule="exact"/>
              <w:ind w:left="13" w:right="1"/>
              <w:jc w:val="both"/>
              <w:rPr>
                <w:rFonts w:ascii="Poppins" w:hAnsi="Poppins" w:cs="Poppins"/>
                <w:sz w:val="16"/>
                <w:szCs w:val="16"/>
              </w:rPr>
            </w:pPr>
            <w:r>
              <w:rPr>
                <w:rFonts w:ascii="Poppins" w:hAnsi="Poppins"/>
                <w:sz w:val="16"/>
              </w:rPr>
              <w:t>ERANTZUKIZUNPEKO ADIERAZPENA, GARDENTASUN-BETEBEHARRARI BURUZ</w:t>
            </w:r>
          </w:p>
          <w:p w:rsidR="00DA31B7" w:rsidRPr="00FF04AA" w:rsidRDefault="00DA31B7" w:rsidP="00162A7C">
            <w:pPr>
              <w:pStyle w:val="TableParagraph"/>
              <w:spacing w:line="222" w:lineRule="exact"/>
              <w:ind w:left="13"/>
              <w:jc w:val="both"/>
              <w:rPr>
                <w:rFonts w:ascii="Poppins" w:hAnsi="Poppins" w:cs="Poppins"/>
                <w:sz w:val="16"/>
                <w:szCs w:val="16"/>
              </w:rPr>
            </w:pPr>
          </w:p>
        </w:tc>
      </w:tr>
      <w:tr w:rsidR="00DA31B7" w:rsidRPr="00FF04AA" w:rsidTr="00850B74">
        <w:trPr>
          <w:trHeight w:val="299"/>
        </w:trPr>
        <w:tc>
          <w:tcPr>
            <w:tcW w:w="1181" w:type="dxa"/>
            <w:tcBorders>
              <w:bottom w:val="single" w:sz="24" w:space="0" w:color="000000"/>
            </w:tcBorders>
          </w:tcPr>
          <w:p w:rsidR="00DA31B7" w:rsidRPr="00FF04AA" w:rsidRDefault="00787B62" w:rsidP="00162A7C">
            <w:pPr>
              <w:pStyle w:val="TableParagraph"/>
              <w:spacing w:line="280" w:lineRule="exact"/>
              <w:ind w:left="25" w:right="7"/>
              <w:jc w:val="both"/>
              <w:rPr>
                <w:rFonts w:ascii="Poppins" w:hAnsi="Poppins" w:cs="Poppins"/>
                <w:sz w:val="16"/>
                <w:szCs w:val="16"/>
              </w:rPr>
            </w:pPr>
            <w:r>
              <w:rPr>
                <w:rFonts w:ascii="Poppins" w:hAnsi="Poppins"/>
                <w:sz w:val="16"/>
              </w:rPr>
              <w:t>ENTITATEA</w:t>
            </w:r>
          </w:p>
        </w:tc>
        <w:tc>
          <w:tcPr>
            <w:tcW w:w="2780" w:type="dxa"/>
            <w:tcBorders>
              <w:bottom w:val="single" w:sz="24" w:space="0" w:color="000000"/>
            </w:tcBorders>
          </w:tcPr>
          <w:p w:rsidR="00DA31B7" w:rsidRPr="00FF04AA" w:rsidRDefault="00DA31B7" w:rsidP="00162A7C">
            <w:pPr>
              <w:pStyle w:val="TableParagraph"/>
              <w:jc w:val="both"/>
              <w:rPr>
                <w:rFonts w:ascii="Poppins" w:hAnsi="Poppins" w:cs="Poppins"/>
                <w:sz w:val="16"/>
                <w:szCs w:val="16"/>
              </w:rPr>
            </w:pPr>
          </w:p>
        </w:tc>
        <w:tc>
          <w:tcPr>
            <w:tcW w:w="1597" w:type="dxa"/>
            <w:tcBorders>
              <w:bottom w:val="single" w:sz="24" w:space="0" w:color="000000"/>
            </w:tcBorders>
          </w:tcPr>
          <w:p w:rsidR="00DA31B7" w:rsidRPr="00FF04AA" w:rsidRDefault="00787B62" w:rsidP="00162A7C">
            <w:pPr>
              <w:pStyle w:val="TableParagraph"/>
              <w:spacing w:line="280" w:lineRule="exact"/>
              <w:ind w:left="113" w:right="97"/>
              <w:jc w:val="both"/>
              <w:rPr>
                <w:rFonts w:ascii="Poppins" w:hAnsi="Poppins" w:cs="Poppins"/>
                <w:sz w:val="16"/>
                <w:szCs w:val="16"/>
              </w:rPr>
            </w:pPr>
            <w:proofErr w:type="spellStart"/>
            <w:r>
              <w:rPr>
                <w:rFonts w:ascii="Poppins" w:hAnsi="Poppins"/>
                <w:sz w:val="16"/>
              </w:rPr>
              <w:t>IFZa</w:t>
            </w:r>
            <w:proofErr w:type="spellEnd"/>
          </w:p>
        </w:tc>
        <w:tc>
          <w:tcPr>
            <w:tcW w:w="4353" w:type="dxa"/>
            <w:gridSpan w:val="2"/>
            <w:tcBorders>
              <w:bottom w:val="single" w:sz="24" w:space="0" w:color="000000"/>
            </w:tcBorders>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542"/>
        </w:trPr>
        <w:tc>
          <w:tcPr>
            <w:tcW w:w="1181" w:type="dxa"/>
            <w:tcBorders>
              <w:top w:val="single" w:sz="24" w:space="0" w:color="000000"/>
            </w:tcBorders>
          </w:tcPr>
          <w:p w:rsidR="00DA31B7" w:rsidRPr="00FF04AA" w:rsidRDefault="00787B62" w:rsidP="00162A7C">
            <w:pPr>
              <w:pStyle w:val="TableParagraph"/>
              <w:spacing w:before="145"/>
              <w:ind w:left="25"/>
              <w:jc w:val="both"/>
              <w:rPr>
                <w:rFonts w:ascii="Poppins" w:hAnsi="Poppins" w:cs="Poppins"/>
                <w:sz w:val="16"/>
                <w:szCs w:val="16"/>
              </w:rPr>
            </w:pPr>
            <w:r>
              <w:rPr>
                <w:rFonts w:ascii="Poppins" w:hAnsi="Poppins"/>
                <w:sz w:val="16"/>
              </w:rPr>
              <w:t>ORGANOA</w:t>
            </w:r>
          </w:p>
        </w:tc>
        <w:tc>
          <w:tcPr>
            <w:tcW w:w="2780" w:type="dxa"/>
            <w:tcBorders>
              <w:top w:val="single" w:sz="24" w:space="0" w:color="000000"/>
            </w:tcBorders>
          </w:tcPr>
          <w:p w:rsidR="00DA31B7" w:rsidRPr="00FF04AA" w:rsidRDefault="00787B62" w:rsidP="00162A7C">
            <w:pPr>
              <w:pStyle w:val="TableParagraph"/>
              <w:spacing w:before="145"/>
              <w:ind w:left="19"/>
              <w:jc w:val="both"/>
              <w:rPr>
                <w:rFonts w:ascii="Poppins" w:hAnsi="Poppins" w:cs="Poppins"/>
                <w:sz w:val="16"/>
                <w:szCs w:val="16"/>
              </w:rPr>
            </w:pPr>
            <w:r>
              <w:rPr>
                <w:rFonts w:ascii="Poppins" w:hAnsi="Poppins"/>
                <w:sz w:val="16"/>
              </w:rPr>
              <w:t>KARGUA</w:t>
            </w:r>
          </w:p>
        </w:tc>
        <w:tc>
          <w:tcPr>
            <w:tcW w:w="1597" w:type="dxa"/>
            <w:tcBorders>
              <w:top w:val="single" w:sz="24" w:space="0" w:color="000000"/>
            </w:tcBorders>
          </w:tcPr>
          <w:p w:rsidR="00DA31B7" w:rsidRPr="00FF04AA" w:rsidRDefault="00787B62" w:rsidP="00162A7C">
            <w:pPr>
              <w:pStyle w:val="TableParagraph"/>
              <w:spacing w:before="11" w:line="273" w:lineRule="exact"/>
              <w:ind w:left="16" w:right="101"/>
              <w:jc w:val="both"/>
              <w:rPr>
                <w:rFonts w:ascii="Poppins" w:hAnsi="Poppins" w:cs="Poppins"/>
                <w:sz w:val="16"/>
                <w:szCs w:val="16"/>
              </w:rPr>
            </w:pPr>
            <w:r>
              <w:rPr>
                <w:rFonts w:ascii="Poppins" w:hAnsi="Poppins"/>
                <w:sz w:val="16"/>
              </w:rPr>
              <w:t>ZENBATEKOA</w:t>
            </w:r>
          </w:p>
          <w:p w:rsidR="00DA31B7" w:rsidRPr="00FF04AA" w:rsidRDefault="00787B62" w:rsidP="00162A7C">
            <w:pPr>
              <w:pStyle w:val="TableParagraph"/>
              <w:spacing w:line="238" w:lineRule="exact"/>
              <w:ind w:left="16" w:right="113"/>
              <w:jc w:val="both"/>
              <w:rPr>
                <w:rFonts w:ascii="Poppins" w:hAnsi="Poppins" w:cs="Poppins"/>
                <w:sz w:val="16"/>
                <w:szCs w:val="16"/>
              </w:rPr>
            </w:pPr>
            <w:r>
              <w:rPr>
                <w:rFonts w:ascii="Poppins" w:hAnsi="Poppins"/>
                <w:sz w:val="16"/>
              </w:rPr>
              <w:t>ORDAINSARIA</w:t>
            </w:r>
          </w:p>
        </w:tc>
        <w:tc>
          <w:tcPr>
            <w:tcW w:w="2235" w:type="dxa"/>
            <w:tcBorders>
              <w:top w:val="single" w:sz="24" w:space="0" w:color="000000"/>
            </w:tcBorders>
          </w:tcPr>
          <w:p w:rsidR="00DA31B7" w:rsidRPr="00FF04AA" w:rsidRDefault="00787B62" w:rsidP="00162A7C">
            <w:pPr>
              <w:pStyle w:val="TableParagraph"/>
              <w:spacing w:before="145"/>
              <w:ind w:left="618"/>
              <w:jc w:val="both"/>
              <w:rPr>
                <w:rFonts w:ascii="Poppins" w:hAnsi="Poppins" w:cs="Poppins"/>
                <w:sz w:val="16"/>
                <w:szCs w:val="16"/>
              </w:rPr>
            </w:pPr>
            <w:r>
              <w:rPr>
                <w:rFonts w:ascii="Poppins" w:hAnsi="Poppins"/>
                <w:sz w:val="16"/>
              </w:rPr>
              <w:t>KONTZEPTUA</w:t>
            </w:r>
          </w:p>
        </w:tc>
        <w:tc>
          <w:tcPr>
            <w:tcW w:w="2118" w:type="dxa"/>
            <w:tcBorders>
              <w:top w:val="single" w:sz="24" w:space="0" w:color="000000"/>
            </w:tcBorders>
          </w:tcPr>
          <w:p w:rsidR="00DA31B7" w:rsidRPr="00FF04AA" w:rsidRDefault="00787B62" w:rsidP="00162A7C">
            <w:pPr>
              <w:pStyle w:val="TableParagraph"/>
              <w:spacing w:before="145"/>
              <w:ind w:left="491"/>
              <w:jc w:val="both"/>
              <w:rPr>
                <w:rFonts w:ascii="Poppins" w:hAnsi="Poppins" w:cs="Poppins"/>
                <w:sz w:val="16"/>
                <w:szCs w:val="16"/>
              </w:rPr>
            </w:pPr>
            <w:r>
              <w:rPr>
                <w:rFonts w:ascii="Poppins" w:hAnsi="Poppins"/>
                <w:sz w:val="16"/>
              </w:rPr>
              <w:t>ARDURALDIA</w:t>
            </w:r>
          </w:p>
        </w:tc>
      </w:tr>
      <w:tr w:rsidR="00DA31B7" w:rsidRPr="00FF04AA" w:rsidTr="00850B74">
        <w:trPr>
          <w:trHeight w:val="299"/>
        </w:trPr>
        <w:tc>
          <w:tcPr>
            <w:tcW w:w="1181" w:type="dxa"/>
          </w:tcPr>
          <w:p w:rsidR="00DA31B7" w:rsidRPr="00FF04AA" w:rsidRDefault="00DA31B7" w:rsidP="00162A7C">
            <w:pPr>
              <w:pStyle w:val="TableParagraph"/>
              <w:jc w:val="both"/>
              <w:rPr>
                <w:rFonts w:ascii="Poppins" w:hAnsi="Poppins" w:cs="Poppins"/>
                <w:sz w:val="16"/>
                <w:szCs w:val="16"/>
              </w:rPr>
            </w:pPr>
          </w:p>
        </w:tc>
        <w:tc>
          <w:tcPr>
            <w:tcW w:w="2780" w:type="dxa"/>
          </w:tcPr>
          <w:p w:rsidR="00DA31B7" w:rsidRPr="00FF04AA" w:rsidRDefault="00DA31B7" w:rsidP="00162A7C">
            <w:pPr>
              <w:pStyle w:val="TableParagraph"/>
              <w:jc w:val="both"/>
              <w:rPr>
                <w:rFonts w:ascii="Poppins" w:hAnsi="Poppins" w:cs="Poppins"/>
                <w:sz w:val="16"/>
                <w:szCs w:val="16"/>
              </w:rPr>
            </w:pPr>
          </w:p>
        </w:tc>
        <w:tc>
          <w:tcPr>
            <w:tcW w:w="1597" w:type="dxa"/>
          </w:tcPr>
          <w:p w:rsidR="00DA31B7" w:rsidRPr="00FF04AA" w:rsidRDefault="00DA31B7" w:rsidP="00162A7C">
            <w:pPr>
              <w:pStyle w:val="TableParagraph"/>
              <w:jc w:val="both"/>
              <w:rPr>
                <w:rFonts w:ascii="Poppins" w:hAnsi="Poppins" w:cs="Poppins"/>
                <w:sz w:val="16"/>
                <w:szCs w:val="16"/>
              </w:rPr>
            </w:pPr>
          </w:p>
        </w:tc>
        <w:tc>
          <w:tcPr>
            <w:tcW w:w="2235" w:type="dxa"/>
          </w:tcPr>
          <w:p w:rsidR="00DA31B7" w:rsidRPr="00FF04AA" w:rsidRDefault="00DA31B7" w:rsidP="00162A7C">
            <w:pPr>
              <w:pStyle w:val="TableParagraph"/>
              <w:jc w:val="both"/>
              <w:rPr>
                <w:rFonts w:ascii="Poppins" w:hAnsi="Poppins" w:cs="Poppins"/>
                <w:sz w:val="16"/>
                <w:szCs w:val="16"/>
              </w:rPr>
            </w:pPr>
          </w:p>
        </w:tc>
        <w:tc>
          <w:tcPr>
            <w:tcW w:w="2118"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299"/>
        </w:trPr>
        <w:tc>
          <w:tcPr>
            <w:tcW w:w="1181" w:type="dxa"/>
          </w:tcPr>
          <w:p w:rsidR="00DA31B7" w:rsidRPr="00FF04AA" w:rsidRDefault="00DA31B7" w:rsidP="00162A7C">
            <w:pPr>
              <w:pStyle w:val="TableParagraph"/>
              <w:jc w:val="both"/>
              <w:rPr>
                <w:rFonts w:ascii="Poppins" w:hAnsi="Poppins" w:cs="Poppins"/>
                <w:sz w:val="16"/>
                <w:szCs w:val="16"/>
              </w:rPr>
            </w:pPr>
          </w:p>
        </w:tc>
        <w:tc>
          <w:tcPr>
            <w:tcW w:w="2780" w:type="dxa"/>
          </w:tcPr>
          <w:p w:rsidR="00DA31B7" w:rsidRPr="00FF04AA" w:rsidRDefault="00DA31B7" w:rsidP="00162A7C">
            <w:pPr>
              <w:pStyle w:val="TableParagraph"/>
              <w:jc w:val="both"/>
              <w:rPr>
                <w:rFonts w:ascii="Poppins" w:hAnsi="Poppins" w:cs="Poppins"/>
                <w:sz w:val="16"/>
                <w:szCs w:val="16"/>
              </w:rPr>
            </w:pPr>
          </w:p>
        </w:tc>
        <w:tc>
          <w:tcPr>
            <w:tcW w:w="1597" w:type="dxa"/>
          </w:tcPr>
          <w:p w:rsidR="00DA31B7" w:rsidRPr="00FF04AA" w:rsidRDefault="00DA31B7" w:rsidP="00162A7C">
            <w:pPr>
              <w:pStyle w:val="TableParagraph"/>
              <w:jc w:val="both"/>
              <w:rPr>
                <w:rFonts w:ascii="Poppins" w:hAnsi="Poppins" w:cs="Poppins"/>
                <w:sz w:val="16"/>
                <w:szCs w:val="16"/>
              </w:rPr>
            </w:pPr>
          </w:p>
        </w:tc>
        <w:tc>
          <w:tcPr>
            <w:tcW w:w="2235" w:type="dxa"/>
          </w:tcPr>
          <w:p w:rsidR="00DA31B7" w:rsidRPr="00FF04AA" w:rsidRDefault="00DA31B7" w:rsidP="00162A7C">
            <w:pPr>
              <w:pStyle w:val="TableParagraph"/>
              <w:jc w:val="both"/>
              <w:rPr>
                <w:rFonts w:ascii="Poppins" w:hAnsi="Poppins" w:cs="Poppins"/>
                <w:sz w:val="16"/>
                <w:szCs w:val="16"/>
              </w:rPr>
            </w:pPr>
          </w:p>
        </w:tc>
        <w:tc>
          <w:tcPr>
            <w:tcW w:w="2118"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300"/>
        </w:trPr>
        <w:tc>
          <w:tcPr>
            <w:tcW w:w="1181" w:type="dxa"/>
          </w:tcPr>
          <w:p w:rsidR="00DA31B7" w:rsidRPr="00FF04AA" w:rsidRDefault="00DA31B7" w:rsidP="00162A7C">
            <w:pPr>
              <w:pStyle w:val="TableParagraph"/>
              <w:jc w:val="both"/>
              <w:rPr>
                <w:rFonts w:ascii="Poppins" w:hAnsi="Poppins" w:cs="Poppins"/>
                <w:sz w:val="16"/>
                <w:szCs w:val="16"/>
              </w:rPr>
            </w:pPr>
          </w:p>
        </w:tc>
        <w:tc>
          <w:tcPr>
            <w:tcW w:w="2780" w:type="dxa"/>
          </w:tcPr>
          <w:p w:rsidR="00DA31B7" w:rsidRPr="00FF04AA" w:rsidRDefault="00DA31B7" w:rsidP="00162A7C">
            <w:pPr>
              <w:pStyle w:val="TableParagraph"/>
              <w:jc w:val="both"/>
              <w:rPr>
                <w:rFonts w:ascii="Poppins" w:hAnsi="Poppins" w:cs="Poppins"/>
                <w:sz w:val="16"/>
                <w:szCs w:val="16"/>
              </w:rPr>
            </w:pPr>
          </w:p>
        </w:tc>
        <w:tc>
          <w:tcPr>
            <w:tcW w:w="1597" w:type="dxa"/>
          </w:tcPr>
          <w:p w:rsidR="00DA31B7" w:rsidRPr="00FF04AA" w:rsidRDefault="00DA31B7" w:rsidP="00162A7C">
            <w:pPr>
              <w:pStyle w:val="TableParagraph"/>
              <w:jc w:val="both"/>
              <w:rPr>
                <w:rFonts w:ascii="Poppins" w:hAnsi="Poppins" w:cs="Poppins"/>
                <w:sz w:val="16"/>
                <w:szCs w:val="16"/>
              </w:rPr>
            </w:pPr>
          </w:p>
        </w:tc>
        <w:tc>
          <w:tcPr>
            <w:tcW w:w="2235" w:type="dxa"/>
          </w:tcPr>
          <w:p w:rsidR="00DA31B7" w:rsidRPr="00FF04AA" w:rsidRDefault="00DA31B7" w:rsidP="00162A7C">
            <w:pPr>
              <w:pStyle w:val="TableParagraph"/>
              <w:jc w:val="both"/>
              <w:rPr>
                <w:rFonts w:ascii="Poppins" w:hAnsi="Poppins" w:cs="Poppins"/>
                <w:sz w:val="16"/>
                <w:szCs w:val="16"/>
              </w:rPr>
            </w:pPr>
          </w:p>
        </w:tc>
        <w:tc>
          <w:tcPr>
            <w:tcW w:w="2118"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302"/>
        </w:trPr>
        <w:tc>
          <w:tcPr>
            <w:tcW w:w="1181" w:type="dxa"/>
          </w:tcPr>
          <w:p w:rsidR="00DA31B7" w:rsidRPr="00FF04AA" w:rsidRDefault="00DA31B7" w:rsidP="00162A7C">
            <w:pPr>
              <w:pStyle w:val="TableParagraph"/>
              <w:jc w:val="both"/>
              <w:rPr>
                <w:rFonts w:ascii="Poppins" w:hAnsi="Poppins" w:cs="Poppins"/>
                <w:sz w:val="16"/>
                <w:szCs w:val="16"/>
              </w:rPr>
            </w:pPr>
          </w:p>
        </w:tc>
        <w:tc>
          <w:tcPr>
            <w:tcW w:w="2780" w:type="dxa"/>
          </w:tcPr>
          <w:p w:rsidR="00DA31B7" w:rsidRPr="00FF04AA" w:rsidRDefault="00DA31B7" w:rsidP="00162A7C">
            <w:pPr>
              <w:pStyle w:val="TableParagraph"/>
              <w:jc w:val="both"/>
              <w:rPr>
                <w:rFonts w:ascii="Poppins" w:hAnsi="Poppins" w:cs="Poppins"/>
                <w:sz w:val="16"/>
                <w:szCs w:val="16"/>
              </w:rPr>
            </w:pPr>
          </w:p>
        </w:tc>
        <w:tc>
          <w:tcPr>
            <w:tcW w:w="1597" w:type="dxa"/>
          </w:tcPr>
          <w:p w:rsidR="00DA31B7" w:rsidRPr="00FF04AA" w:rsidRDefault="00DA31B7" w:rsidP="00162A7C">
            <w:pPr>
              <w:pStyle w:val="TableParagraph"/>
              <w:jc w:val="both"/>
              <w:rPr>
                <w:rFonts w:ascii="Poppins" w:hAnsi="Poppins" w:cs="Poppins"/>
                <w:sz w:val="16"/>
                <w:szCs w:val="16"/>
              </w:rPr>
            </w:pPr>
          </w:p>
        </w:tc>
        <w:tc>
          <w:tcPr>
            <w:tcW w:w="2235" w:type="dxa"/>
          </w:tcPr>
          <w:p w:rsidR="00DA31B7" w:rsidRPr="00FF04AA" w:rsidRDefault="00DA31B7" w:rsidP="00162A7C">
            <w:pPr>
              <w:pStyle w:val="TableParagraph"/>
              <w:jc w:val="both"/>
              <w:rPr>
                <w:rFonts w:ascii="Poppins" w:hAnsi="Poppins" w:cs="Poppins"/>
                <w:sz w:val="16"/>
                <w:szCs w:val="16"/>
              </w:rPr>
            </w:pPr>
          </w:p>
        </w:tc>
        <w:tc>
          <w:tcPr>
            <w:tcW w:w="2118"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299"/>
        </w:trPr>
        <w:tc>
          <w:tcPr>
            <w:tcW w:w="1181" w:type="dxa"/>
          </w:tcPr>
          <w:p w:rsidR="00DA31B7" w:rsidRPr="00FF04AA" w:rsidRDefault="00DA31B7" w:rsidP="00162A7C">
            <w:pPr>
              <w:pStyle w:val="TableParagraph"/>
              <w:jc w:val="both"/>
              <w:rPr>
                <w:rFonts w:ascii="Poppins" w:hAnsi="Poppins" w:cs="Poppins"/>
                <w:sz w:val="16"/>
                <w:szCs w:val="16"/>
              </w:rPr>
            </w:pPr>
          </w:p>
        </w:tc>
        <w:tc>
          <w:tcPr>
            <w:tcW w:w="2780" w:type="dxa"/>
          </w:tcPr>
          <w:p w:rsidR="00DA31B7" w:rsidRPr="00FF04AA" w:rsidRDefault="00DA31B7" w:rsidP="00162A7C">
            <w:pPr>
              <w:pStyle w:val="TableParagraph"/>
              <w:jc w:val="both"/>
              <w:rPr>
                <w:rFonts w:ascii="Poppins" w:hAnsi="Poppins" w:cs="Poppins"/>
                <w:sz w:val="16"/>
                <w:szCs w:val="16"/>
              </w:rPr>
            </w:pPr>
          </w:p>
        </w:tc>
        <w:tc>
          <w:tcPr>
            <w:tcW w:w="1597" w:type="dxa"/>
          </w:tcPr>
          <w:p w:rsidR="00DA31B7" w:rsidRPr="00FF04AA" w:rsidRDefault="00DA31B7" w:rsidP="00162A7C">
            <w:pPr>
              <w:pStyle w:val="TableParagraph"/>
              <w:jc w:val="both"/>
              <w:rPr>
                <w:rFonts w:ascii="Poppins" w:hAnsi="Poppins" w:cs="Poppins"/>
                <w:sz w:val="16"/>
                <w:szCs w:val="16"/>
              </w:rPr>
            </w:pPr>
          </w:p>
        </w:tc>
        <w:tc>
          <w:tcPr>
            <w:tcW w:w="2235" w:type="dxa"/>
          </w:tcPr>
          <w:p w:rsidR="00DA31B7" w:rsidRPr="00FF04AA" w:rsidRDefault="00DA31B7" w:rsidP="00162A7C">
            <w:pPr>
              <w:pStyle w:val="TableParagraph"/>
              <w:jc w:val="both"/>
              <w:rPr>
                <w:rFonts w:ascii="Poppins" w:hAnsi="Poppins" w:cs="Poppins"/>
                <w:sz w:val="16"/>
                <w:szCs w:val="16"/>
              </w:rPr>
            </w:pPr>
          </w:p>
        </w:tc>
        <w:tc>
          <w:tcPr>
            <w:tcW w:w="2118"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299"/>
        </w:trPr>
        <w:tc>
          <w:tcPr>
            <w:tcW w:w="1181" w:type="dxa"/>
          </w:tcPr>
          <w:p w:rsidR="00DA31B7" w:rsidRPr="00FF04AA" w:rsidRDefault="00DA31B7" w:rsidP="00162A7C">
            <w:pPr>
              <w:pStyle w:val="TableParagraph"/>
              <w:jc w:val="both"/>
              <w:rPr>
                <w:rFonts w:ascii="Poppins" w:hAnsi="Poppins" w:cs="Poppins"/>
                <w:sz w:val="16"/>
                <w:szCs w:val="16"/>
              </w:rPr>
            </w:pPr>
          </w:p>
        </w:tc>
        <w:tc>
          <w:tcPr>
            <w:tcW w:w="2780" w:type="dxa"/>
          </w:tcPr>
          <w:p w:rsidR="00DA31B7" w:rsidRPr="00FF04AA" w:rsidRDefault="00DA31B7" w:rsidP="00162A7C">
            <w:pPr>
              <w:pStyle w:val="TableParagraph"/>
              <w:jc w:val="both"/>
              <w:rPr>
                <w:rFonts w:ascii="Poppins" w:hAnsi="Poppins" w:cs="Poppins"/>
                <w:sz w:val="16"/>
                <w:szCs w:val="16"/>
              </w:rPr>
            </w:pPr>
          </w:p>
        </w:tc>
        <w:tc>
          <w:tcPr>
            <w:tcW w:w="1597" w:type="dxa"/>
          </w:tcPr>
          <w:p w:rsidR="00DA31B7" w:rsidRPr="00FF04AA" w:rsidRDefault="00DA31B7" w:rsidP="00162A7C">
            <w:pPr>
              <w:pStyle w:val="TableParagraph"/>
              <w:jc w:val="both"/>
              <w:rPr>
                <w:rFonts w:ascii="Poppins" w:hAnsi="Poppins" w:cs="Poppins"/>
                <w:sz w:val="16"/>
                <w:szCs w:val="16"/>
              </w:rPr>
            </w:pPr>
          </w:p>
        </w:tc>
        <w:tc>
          <w:tcPr>
            <w:tcW w:w="2235" w:type="dxa"/>
          </w:tcPr>
          <w:p w:rsidR="00DA31B7" w:rsidRPr="00FF04AA" w:rsidRDefault="00DA31B7" w:rsidP="00162A7C">
            <w:pPr>
              <w:pStyle w:val="TableParagraph"/>
              <w:jc w:val="both"/>
              <w:rPr>
                <w:rFonts w:ascii="Poppins" w:hAnsi="Poppins" w:cs="Poppins"/>
                <w:sz w:val="16"/>
                <w:szCs w:val="16"/>
              </w:rPr>
            </w:pPr>
          </w:p>
        </w:tc>
        <w:tc>
          <w:tcPr>
            <w:tcW w:w="2118" w:type="dxa"/>
          </w:tcPr>
          <w:p w:rsidR="00DA31B7" w:rsidRPr="00FF04AA" w:rsidRDefault="00DA31B7" w:rsidP="00162A7C">
            <w:pPr>
              <w:pStyle w:val="TableParagraph"/>
              <w:jc w:val="both"/>
              <w:rPr>
                <w:rFonts w:ascii="Poppins" w:hAnsi="Poppins" w:cs="Poppins"/>
                <w:sz w:val="16"/>
                <w:szCs w:val="16"/>
              </w:rPr>
            </w:pPr>
          </w:p>
        </w:tc>
      </w:tr>
    </w:tbl>
    <w:p w:rsidR="00DA31B7" w:rsidRPr="00FF04AA" w:rsidRDefault="00DA31B7" w:rsidP="00162A7C">
      <w:pPr>
        <w:jc w:val="both"/>
        <w:rPr>
          <w:rFonts w:ascii="Poppins" w:hAnsi="Poppins" w:cs="Poppins"/>
          <w:sz w:val="16"/>
          <w:szCs w:val="16"/>
        </w:rPr>
        <w:sectPr w:rsidR="00DA31B7" w:rsidRPr="00FF04AA" w:rsidSect="00C53820">
          <w:headerReference w:type="default" r:id="rId12"/>
          <w:footerReference w:type="default" r:id="rId13"/>
          <w:pgSz w:w="11910" w:h="16840"/>
          <w:pgMar w:top="2324" w:right="1134" w:bottom="1134" w:left="1259" w:header="1843" w:footer="1293" w:gutter="0"/>
          <w:cols w:space="720"/>
          <w:docGrid w:linePitch="299"/>
        </w:sectPr>
      </w:pPr>
    </w:p>
    <w:p w:rsidR="00DA31B7" w:rsidRPr="00F962C6" w:rsidRDefault="00787B62" w:rsidP="00850B74">
      <w:pPr>
        <w:pStyle w:val="Ttulo1"/>
        <w:ind w:left="0"/>
        <w:rPr>
          <w:rFonts w:ascii="Poppins" w:hAnsi="Poppins" w:cs="Poppins"/>
          <w:sz w:val="26"/>
          <w:szCs w:val="26"/>
        </w:rPr>
      </w:pPr>
      <w:bookmarkStart w:id="8" w:name="_Toc221181375"/>
      <w:r>
        <w:rPr>
          <w:rFonts w:ascii="Poppins" w:hAnsi="Poppins"/>
          <w:sz w:val="26"/>
        </w:rPr>
        <w:lastRenderedPageBreak/>
        <w:t>VII. ERANSKINA. PROIEKTUAREN / JARDUERAREN JUSTIFIKAZIOA</w:t>
      </w:r>
      <w:bookmarkEnd w:id="8"/>
    </w:p>
    <w:p w:rsidR="00DA31B7" w:rsidRPr="00FF04AA" w:rsidRDefault="00787B62" w:rsidP="00850B74">
      <w:pPr>
        <w:pStyle w:val="Textoindependiente"/>
        <w:spacing w:before="374" w:line="235" w:lineRule="auto"/>
        <w:ind w:right="951"/>
        <w:jc w:val="both"/>
        <w:rPr>
          <w:rFonts w:ascii="Poppins" w:hAnsi="Poppins" w:cs="Poppins"/>
          <w:sz w:val="16"/>
          <w:szCs w:val="16"/>
        </w:rPr>
      </w:pPr>
      <w:r>
        <w:rPr>
          <w:rFonts w:ascii="Poppins" w:hAnsi="Poppins"/>
          <w:sz w:val="16"/>
        </w:rPr>
        <w:t>Justifikazio-agiriak aurkezteko epea 2026ko urtarrilaren 31n amaituko da.</w:t>
      </w:r>
    </w:p>
    <w:p w:rsidR="00DA31B7" w:rsidRPr="00FF04AA" w:rsidRDefault="00DA31B7" w:rsidP="00850B74">
      <w:pPr>
        <w:pStyle w:val="Textoindependiente"/>
        <w:spacing w:before="11"/>
        <w:jc w:val="both"/>
        <w:rPr>
          <w:rFonts w:ascii="Poppins" w:hAnsi="Poppins" w:cs="Poppins"/>
          <w:sz w:val="16"/>
          <w:szCs w:val="16"/>
        </w:rPr>
      </w:pPr>
    </w:p>
    <w:p w:rsidR="00DA31B7" w:rsidRPr="00B7442F" w:rsidRDefault="00787B62" w:rsidP="00850B74">
      <w:pPr>
        <w:pStyle w:val="Ttulo2"/>
        <w:ind w:left="0"/>
        <w:rPr>
          <w:rFonts w:ascii="Poppins" w:hAnsi="Poppins" w:cs="Poppins"/>
          <w:sz w:val="24"/>
        </w:rPr>
      </w:pPr>
      <w:bookmarkStart w:id="9" w:name="_Toc221181376"/>
      <w:r>
        <w:rPr>
          <w:rFonts w:ascii="Poppins" w:hAnsi="Poppins"/>
          <w:sz w:val="24"/>
        </w:rPr>
        <w:t>VII.1. ERANSKINA. MEMORIA-TXOSTENA, PROIEKTUAREN GARAPENARI BURUZ (5 orrialde gehienez ere)</w:t>
      </w:r>
      <w:bookmarkEnd w:id="9"/>
    </w:p>
    <w:p w:rsidR="00DA31B7" w:rsidRPr="00FF04AA" w:rsidRDefault="00DA31B7" w:rsidP="00162A7C">
      <w:pPr>
        <w:pStyle w:val="Textoindependiente"/>
        <w:spacing w:before="38"/>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06"/>
      </w:tblGrid>
      <w:tr w:rsidR="00DA31B7" w:rsidRPr="00FF04AA" w:rsidTr="00850B74">
        <w:trPr>
          <w:trHeight w:val="599"/>
        </w:trPr>
        <w:tc>
          <w:tcPr>
            <w:tcW w:w="9506" w:type="dxa"/>
          </w:tcPr>
          <w:p w:rsidR="00DA31B7" w:rsidRPr="00B7442F" w:rsidRDefault="00787B62" w:rsidP="00162A7C">
            <w:pPr>
              <w:pStyle w:val="TableParagraph"/>
              <w:spacing w:before="10"/>
              <w:ind w:left="108"/>
              <w:jc w:val="both"/>
              <w:rPr>
                <w:rFonts w:ascii="Poppins" w:hAnsi="Poppins" w:cs="Poppins"/>
                <w:sz w:val="16"/>
                <w:szCs w:val="16"/>
              </w:rPr>
            </w:pPr>
            <w:r>
              <w:rPr>
                <w:rFonts w:ascii="Poppins" w:hAnsi="Poppins"/>
                <w:sz w:val="16"/>
              </w:rPr>
              <w:t>Proiektuaren izena</w:t>
            </w:r>
          </w:p>
        </w:tc>
      </w:tr>
      <w:tr w:rsidR="00DA31B7" w:rsidRPr="00FF04AA" w:rsidTr="00850B74">
        <w:trPr>
          <w:trHeight w:val="2700"/>
        </w:trPr>
        <w:tc>
          <w:tcPr>
            <w:tcW w:w="9506" w:type="dxa"/>
          </w:tcPr>
          <w:p w:rsidR="00DA31B7" w:rsidRPr="00B7442F" w:rsidRDefault="00787B62" w:rsidP="00162A7C">
            <w:pPr>
              <w:pStyle w:val="TableParagraph"/>
              <w:spacing w:before="10"/>
              <w:ind w:left="108"/>
              <w:jc w:val="both"/>
              <w:rPr>
                <w:rFonts w:ascii="Poppins" w:hAnsi="Poppins" w:cs="Poppins"/>
                <w:sz w:val="16"/>
                <w:szCs w:val="16"/>
              </w:rPr>
            </w:pPr>
            <w:r>
              <w:rPr>
                <w:rFonts w:ascii="Poppins" w:hAnsi="Poppins"/>
                <w:sz w:val="16"/>
              </w:rPr>
              <w:t>Egindako jarduketak eta lortutako emaitzak</w:t>
            </w:r>
          </w:p>
        </w:tc>
      </w:tr>
      <w:tr w:rsidR="00DA31B7" w:rsidRPr="00FF04AA" w:rsidTr="00245DD7">
        <w:trPr>
          <w:trHeight w:val="5529"/>
        </w:trPr>
        <w:tc>
          <w:tcPr>
            <w:tcW w:w="9506" w:type="dxa"/>
          </w:tcPr>
          <w:p w:rsidR="00DA31B7" w:rsidRPr="00B7442F" w:rsidRDefault="00787B62" w:rsidP="00162A7C">
            <w:pPr>
              <w:pStyle w:val="TableParagraph"/>
              <w:spacing w:before="12"/>
              <w:ind w:left="108"/>
              <w:jc w:val="both"/>
              <w:rPr>
                <w:rFonts w:ascii="Poppins" w:hAnsi="Poppins" w:cs="Poppins"/>
                <w:sz w:val="16"/>
                <w:szCs w:val="16"/>
              </w:rPr>
            </w:pPr>
            <w:r>
              <w:rPr>
                <w:rFonts w:ascii="Poppins" w:hAnsi="Poppins"/>
                <w:sz w:val="16"/>
              </w:rPr>
              <w:t>Proiektua edo jarduera garatzean egindako aldaketak</w:t>
            </w:r>
          </w:p>
        </w:tc>
      </w:tr>
      <w:tr w:rsidR="00AF5D01" w:rsidRPr="00FF04AA" w:rsidTr="00245DD7">
        <w:trPr>
          <w:trHeight w:val="5529"/>
        </w:trPr>
        <w:tc>
          <w:tcPr>
            <w:tcW w:w="9506" w:type="dxa"/>
          </w:tcPr>
          <w:p w:rsidR="00AF5D01" w:rsidRPr="00B7442F" w:rsidRDefault="00AF5D01" w:rsidP="00162A7C">
            <w:pPr>
              <w:pStyle w:val="TableParagraph"/>
              <w:spacing w:before="12"/>
              <w:ind w:left="108"/>
              <w:jc w:val="both"/>
              <w:rPr>
                <w:rFonts w:ascii="Poppins" w:hAnsi="Poppins" w:cs="Poppins"/>
                <w:w w:val="90"/>
                <w:sz w:val="16"/>
                <w:szCs w:val="16"/>
              </w:rPr>
            </w:pPr>
            <w:proofErr w:type="spellStart"/>
            <w:r>
              <w:rPr>
                <w:rFonts w:ascii="Poppins" w:hAnsi="Poppins"/>
                <w:sz w:val="16"/>
              </w:rPr>
              <w:lastRenderedPageBreak/>
              <w:t>Jasangarritasun</w:t>
            </w:r>
            <w:proofErr w:type="spellEnd"/>
            <w:r>
              <w:rPr>
                <w:rFonts w:ascii="Poppins" w:hAnsi="Poppins"/>
                <w:sz w:val="16"/>
              </w:rPr>
              <w:t xml:space="preserve">-irizpideak aplikatzea bide publikoan egindako jardueretan (hondakinen kudeaketa, materialak) </w:t>
            </w:r>
          </w:p>
        </w:tc>
      </w:tr>
    </w:tbl>
    <w:p w:rsidR="00DA31B7" w:rsidRPr="00FF04AA" w:rsidRDefault="00DA31B7" w:rsidP="00162A7C">
      <w:pPr>
        <w:jc w:val="both"/>
        <w:rPr>
          <w:rFonts w:ascii="Poppins" w:hAnsi="Poppins" w:cs="Poppins"/>
          <w:sz w:val="16"/>
          <w:szCs w:val="16"/>
        </w:rPr>
        <w:sectPr w:rsidR="00DA31B7" w:rsidRPr="00FF04AA" w:rsidSect="00C53820">
          <w:footerReference w:type="default" r:id="rId14"/>
          <w:pgSz w:w="11910" w:h="16840"/>
          <w:pgMar w:top="2324" w:right="1134" w:bottom="1134" w:left="1259" w:header="330" w:footer="1290" w:gutter="0"/>
          <w:cols w:space="720"/>
          <w:docGrid w:linePitch="299"/>
        </w:sect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06"/>
      </w:tblGrid>
      <w:tr w:rsidR="00DA31B7" w:rsidRPr="00FF04AA" w:rsidTr="00850B74">
        <w:trPr>
          <w:trHeight w:val="2684"/>
        </w:trPr>
        <w:tc>
          <w:tcPr>
            <w:tcW w:w="9506" w:type="dxa"/>
          </w:tcPr>
          <w:p w:rsidR="00DA31B7" w:rsidRPr="00B7442F" w:rsidRDefault="00787B62" w:rsidP="00162A7C">
            <w:pPr>
              <w:pStyle w:val="TableParagraph"/>
              <w:spacing w:before="10" w:line="254" w:lineRule="auto"/>
              <w:ind w:left="108" w:right="855"/>
              <w:jc w:val="both"/>
              <w:rPr>
                <w:rFonts w:ascii="Poppins" w:hAnsi="Poppins" w:cs="Poppins"/>
                <w:sz w:val="16"/>
                <w:szCs w:val="16"/>
              </w:rPr>
            </w:pPr>
            <w:r>
              <w:rPr>
                <w:rFonts w:ascii="Poppins" w:hAnsi="Poppins"/>
                <w:sz w:val="16"/>
              </w:rPr>
              <w:t xml:space="preserve">Finantzabideen zerrenda: </w:t>
            </w:r>
            <w:proofErr w:type="spellStart"/>
            <w:r>
              <w:rPr>
                <w:rFonts w:ascii="Poppins" w:hAnsi="Poppins"/>
                <w:sz w:val="16"/>
              </w:rPr>
              <w:t>dirulaguntzarekin</w:t>
            </w:r>
            <w:proofErr w:type="spellEnd"/>
            <w:r>
              <w:rPr>
                <w:rFonts w:ascii="Poppins" w:hAnsi="Poppins"/>
                <w:sz w:val="16"/>
              </w:rPr>
              <w:t xml:space="preserve"> finantzatu diren jardueren deskribapena, haien kostua adierazita, bai eta norbere funtsekin edo beste </w:t>
            </w:r>
            <w:proofErr w:type="spellStart"/>
            <w:r>
              <w:rPr>
                <w:rFonts w:ascii="Poppins" w:hAnsi="Poppins"/>
                <w:sz w:val="16"/>
              </w:rPr>
              <w:t>dirulaguntzekin</w:t>
            </w:r>
            <w:proofErr w:type="spellEnd"/>
            <w:r>
              <w:rPr>
                <w:rFonts w:ascii="Poppins" w:hAnsi="Poppins"/>
                <w:sz w:val="16"/>
              </w:rPr>
              <w:t xml:space="preserve"> finantzatu diren jarduerak ere aipatuta.</w:t>
            </w:r>
          </w:p>
        </w:tc>
      </w:tr>
      <w:tr w:rsidR="00DA31B7" w:rsidRPr="00FF04AA" w:rsidTr="00850B74">
        <w:trPr>
          <w:trHeight w:val="3002"/>
        </w:trPr>
        <w:tc>
          <w:tcPr>
            <w:tcW w:w="9506" w:type="dxa"/>
          </w:tcPr>
          <w:p w:rsidR="00DA31B7" w:rsidRPr="00B7442F" w:rsidRDefault="00787B62" w:rsidP="00162A7C">
            <w:pPr>
              <w:pStyle w:val="TableParagraph"/>
              <w:spacing w:before="12" w:line="254" w:lineRule="auto"/>
              <w:ind w:left="108" w:right="151"/>
              <w:jc w:val="both"/>
              <w:rPr>
                <w:rFonts w:ascii="Poppins" w:hAnsi="Poppins" w:cs="Poppins"/>
                <w:sz w:val="16"/>
                <w:szCs w:val="16"/>
              </w:rPr>
            </w:pPr>
            <w:r>
              <w:rPr>
                <w:rFonts w:ascii="Poppins" w:hAnsi="Poppins"/>
                <w:sz w:val="16"/>
              </w:rPr>
              <w:t>Beste hainbat ohar:  parte-hartzaileen kopurua eta haien ezaugarriak (sexuaren arabera bereizita).</w:t>
            </w:r>
          </w:p>
        </w:tc>
      </w:tr>
      <w:tr w:rsidR="00DA31B7" w:rsidRPr="00FF04AA" w:rsidTr="00850B74">
        <w:trPr>
          <w:trHeight w:val="2706"/>
        </w:trPr>
        <w:tc>
          <w:tcPr>
            <w:tcW w:w="9506" w:type="dxa"/>
          </w:tcPr>
          <w:p w:rsidR="00DA31B7" w:rsidRPr="00B7442F" w:rsidRDefault="00787B62" w:rsidP="00162A7C">
            <w:pPr>
              <w:pStyle w:val="TableParagraph"/>
              <w:spacing w:before="10"/>
              <w:ind w:left="108"/>
              <w:jc w:val="both"/>
              <w:rPr>
                <w:rFonts w:ascii="Poppins" w:hAnsi="Poppins" w:cs="Poppins"/>
                <w:sz w:val="16"/>
                <w:szCs w:val="16"/>
              </w:rPr>
            </w:pPr>
            <w:r>
              <w:rPr>
                <w:rFonts w:ascii="Poppins" w:hAnsi="Poppins"/>
                <w:sz w:val="16"/>
              </w:rPr>
              <w:lastRenderedPageBreak/>
              <w:t>Proiektuaren ebaluazioa.</w:t>
            </w:r>
          </w:p>
        </w:tc>
      </w:tr>
      <w:tr w:rsidR="00DA31B7" w:rsidRPr="00FF04AA" w:rsidTr="00850B74">
        <w:trPr>
          <w:trHeight w:val="3312"/>
        </w:trPr>
        <w:tc>
          <w:tcPr>
            <w:tcW w:w="9506" w:type="dxa"/>
          </w:tcPr>
          <w:p w:rsidR="00DA31B7" w:rsidRPr="00B7442F" w:rsidRDefault="00787B62" w:rsidP="00162A7C">
            <w:pPr>
              <w:pStyle w:val="TableParagraph"/>
              <w:spacing w:before="10"/>
              <w:ind w:left="108"/>
              <w:jc w:val="both"/>
              <w:rPr>
                <w:rFonts w:ascii="Poppins" w:hAnsi="Poppins" w:cs="Poppins"/>
                <w:sz w:val="16"/>
                <w:szCs w:val="16"/>
              </w:rPr>
            </w:pPr>
            <w:r>
              <w:rPr>
                <w:rFonts w:ascii="Poppins" w:hAnsi="Poppins"/>
                <w:sz w:val="16"/>
              </w:rPr>
              <w:t>Ondorioak</w:t>
            </w:r>
          </w:p>
        </w:tc>
      </w:tr>
    </w:tbl>
    <w:p w:rsidR="00DA31B7" w:rsidRPr="00FF04AA" w:rsidRDefault="00DA31B7" w:rsidP="00162A7C">
      <w:pPr>
        <w:jc w:val="both"/>
        <w:rPr>
          <w:rFonts w:ascii="Poppins" w:hAnsi="Poppins" w:cs="Poppins"/>
          <w:sz w:val="16"/>
          <w:szCs w:val="16"/>
        </w:rPr>
        <w:sectPr w:rsidR="00DA31B7" w:rsidRPr="00FF04AA" w:rsidSect="00C53820">
          <w:type w:val="continuous"/>
          <w:pgSz w:w="11910" w:h="16840"/>
          <w:pgMar w:top="2324" w:right="1134" w:bottom="1134" w:left="1259" w:header="341" w:footer="1290" w:gutter="0"/>
          <w:cols w:space="720"/>
          <w:docGrid w:linePitch="299"/>
        </w:sectPr>
      </w:pPr>
    </w:p>
    <w:p w:rsidR="00DA31B7" w:rsidRPr="00B7442F" w:rsidRDefault="00787B62" w:rsidP="00850B74">
      <w:pPr>
        <w:pStyle w:val="Ttulo2"/>
        <w:ind w:left="0"/>
        <w:rPr>
          <w:rFonts w:ascii="Poppins" w:hAnsi="Poppins" w:cs="Poppins"/>
          <w:sz w:val="24"/>
        </w:rPr>
      </w:pPr>
      <w:bookmarkStart w:id="12" w:name="_Toc221181377"/>
      <w:r>
        <w:rPr>
          <w:rFonts w:ascii="Poppins" w:hAnsi="Poppins"/>
          <w:sz w:val="24"/>
        </w:rPr>
        <w:lastRenderedPageBreak/>
        <w:t>VII.2 ERANSKINA. 2025EAN EGINDAKO JARDUERA BAKOITZAREN FAKTUREN ETA DIRU-SARREREN FITXA</w:t>
      </w:r>
      <w:bookmarkEnd w:id="12"/>
    </w:p>
    <w:p w:rsidR="00DA31B7" w:rsidRPr="00FF04AA" w:rsidRDefault="00DA31B7" w:rsidP="00162A7C">
      <w:pPr>
        <w:pStyle w:val="Textoindependiente"/>
        <w:spacing w:before="5"/>
        <w:jc w:val="both"/>
        <w:rPr>
          <w:rFonts w:ascii="Poppins" w:hAnsi="Poppins" w:cs="Poppins"/>
          <w:sz w:val="16"/>
          <w:szCs w:val="16"/>
        </w:rPr>
      </w:pPr>
    </w:p>
    <w:tbl>
      <w:tblPr>
        <w:tblStyle w:val="TableNormal"/>
        <w:tblW w:w="993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68"/>
        <w:gridCol w:w="4969"/>
      </w:tblGrid>
      <w:tr w:rsidR="00DA31B7" w:rsidRPr="00FF04AA" w:rsidTr="00850B74">
        <w:trPr>
          <w:trHeight w:val="301"/>
        </w:trPr>
        <w:tc>
          <w:tcPr>
            <w:tcW w:w="4753" w:type="dxa"/>
          </w:tcPr>
          <w:p w:rsidR="00DA31B7" w:rsidRPr="00FF04AA" w:rsidRDefault="00787B62" w:rsidP="00162A7C">
            <w:pPr>
              <w:pStyle w:val="TableParagraph"/>
              <w:spacing w:before="10" w:line="272" w:lineRule="exact"/>
              <w:ind w:left="108"/>
              <w:jc w:val="both"/>
              <w:rPr>
                <w:rFonts w:ascii="Poppins" w:hAnsi="Poppins" w:cs="Poppins"/>
                <w:b/>
                <w:sz w:val="16"/>
                <w:szCs w:val="16"/>
              </w:rPr>
            </w:pPr>
            <w:r>
              <w:rPr>
                <w:rFonts w:ascii="Poppins" w:hAnsi="Poppins"/>
                <w:b/>
                <w:sz w:val="16"/>
              </w:rPr>
              <w:t>Jardueraren zk.</w:t>
            </w:r>
          </w:p>
        </w:tc>
        <w:tc>
          <w:tcPr>
            <w:tcW w:w="4753" w:type="dxa"/>
          </w:tcPr>
          <w:p w:rsidR="00DA31B7" w:rsidRPr="00FF04AA" w:rsidRDefault="00787B62" w:rsidP="00162A7C">
            <w:pPr>
              <w:pStyle w:val="TableParagraph"/>
              <w:spacing w:before="10" w:line="272" w:lineRule="exact"/>
              <w:ind w:left="105"/>
              <w:jc w:val="both"/>
              <w:rPr>
                <w:rFonts w:ascii="Poppins" w:hAnsi="Poppins" w:cs="Poppins"/>
                <w:b/>
                <w:sz w:val="16"/>
                <w:szCs w:val="16"/>
              </w:rPr>
            </w:pPr>
            <w:r>
              <w:rPr>
                <w:rFonts w:ascii="Poppins" w:hAnsi="Poppins"/>
                <w:b/>
                <w:sz w:val="16"/>
              </w:rPr>
              <w:t>Jardueraren izena</w:t>
            </w:r>
          </w:p>
        </w:tc>
      </w:tr>
    </w:tbl>
    <w:tbl>
      <w:tblPr>
        <w:tblStyle w:val="TableNormal"/>
        <w:tblpPr w:leftFromText="141" w:rightFromText="141" w:vertAnchor="text" w:horzAnchor="margin" w:tblpY="354"/>
        <w:tblW w:w="90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9"/>
        <w:gridCol w:w="2406"/>
        <w:gridCol w:w="3831"/>
        <w:gridCol w:w="1422"/>
      </w:tblGrid>
      <w:tr w:rsidR="00850B74" w:rsidRPr="00FF04AA" w:rsidTr="00850B74">
        <w:trPr>
          <w:trHeight w:val="481"/>
        </w:trPr>
        <w:tc>
          <w:tcPr>
            <w:tcW w:w="1419" w:type="dxa"/>
            <w:tcBorders>
              <w:left w:val="single" w:sz="6" w:space="0" w:color="000000"/>
            </w:tcBorders>
          </w:tcPr>
          <w:p w:rsidR="00850B74" w:rsidRPr="00FF04AA" w:rsidRDefault="00850B74" w:rsidP="00850B74">
            <w:pPr>
              <w:pStyle w:val="TableParagraph"/>
              <w:spacing w:before="15"/>
              <w:ind w:left="261"/>
              <w:jc w:val="both"/>
              <w:rPr>
                <w:rFonts w:ascii="Poppins" w:hAnsi="Poppins" w:cs="Poppins"/>
                <w:b/>
                <w:sz w:val="16"/>
                <w:szCs w:val="16"/>
              </w:rPr>
            </w:pPr>
            <w:r>
              <w:rPr>
                <w:rFonts w:ascii="Poppins" w:hAnsi="Poppins"/>
                <w:b/>
                <w:sz w:val="16"/>
              </w:rPr>
              <w:t>Fakturaren zk.</w:t>
            </w:r>
          </w:p>
        </w:tc>
        <w:tc>
          <w:tcPr>
            <w:tcW w:w="2406" w:type="dxa"/>
          </w:tcPr>
          <w:p w:rsidR="00850B74" w:rsidRPr="00FF04AA" w:rsidRDefault="00850B74" w:rsidP="00850B74">
            <w:pPr>
              <w:pStyle w:val="TableParagraph"/>
              <w:tabs>
                <w:tab w:val="left" w:pos="1081"/>
                <w:tab w:val="left" w:pos="1742"/>
              </w:tabs>
              <w:spacing w:before="6"/>
              <w:jc w:val="both"/>
              <w:rPr>
                <w:rFonts w:ascii="Poppins" w:hAnsi="Poppins" w:cs="Poppins"/>
                <w:b/>
                <w:sz w:val="16"/>
                <w:szCs w:val="16"/>
              </w:rPr>
            </w:pPr>
            <w:r>
              <w:rPr>
                <w:rFonts w:ascii="Poppins" w:hAnsi="Poppins"/>
                <w:b/>
                <w:sz w:val="16"/>
              </w:rPr>
              <w:t xml:space="preserve">   Fakturaren data</w:t>
            </w:r>
          </w:p>
        </w:tc>
        <w:tc>
          <w:tcPr>
            <w:tcW w:w="3831" w:type="dxa"/>
          </w:tcPr>
          <w:p w:rsidR="00850B74" w:rsidRPr="00FF04AA" w:rsidRDefault="00850B74" w:rsidP="00850B74">
            <w:pPr>
              <w:pStyle w:val="TableParagraph"/>
              <w:spacing w:before="15"/>
              <w:ind w:left="258"/>
              <w:jc w:val="both"/>
              <w:rPr>
                <w:rFonts w:ascii="Poppins" w:hAnsi="Poppins" w:cs="Poppins"/>
                <w:b/>
                <w:sz w:val="16"/>
                <w:szCs w:val="16"/>
              </w:rPr>
            </w:pPr>
            <w:r>
              <w:rPr>
                <w:rFonts w:ascii="Poppins" w:hAnsi="Poppins"/>
                <w:b/>
                <w:sz w:val="16"/>
              </w:rPr>
              <w:t>Gastu-kontzeptua</w:t>
            </w:r>
          </w:p>
        </w:tc>
        <w:tc>
          <w:tcPr>
            <w:tcW w:w="1422" w:type="dxa"/>
          </w:tcPr>
          <w:p w:rsidR="00850B74" w:rsidRPr="00FF04AA" w:rsidRDefault="00850B74" w:rsidP="00850B74">
            <w:pPr>
              <w:pStyle w:val="TableParagraph"/>
              <w:spacing w:before="15"/>
              <w:ind w:left="255"/>
              <w:jc w:val="both"/>
              <w:rPr>
                <w:rFonts w:ascii="Poppins" w:hAnsi="Poppins" w:cs="Poppins"/>
                <w:b/>
                <w:sz w:val="16"/>
                <w:szCs w:val="16"/>
              </w:rPr>
            </w:pPr>
            <w:r>
              <w:rPr>
                <w:rFonts w:ascii="Poppins" w:hAnsi="Poppins"/>
                <w:b/>
                <w:sz w:val="16"/>
              </w:rPr>
              <w:t>Zenbatekoa</w:t>
            </w:r>
          </w:p>
        </w:tc>
      </w:tr>
      <w:tr w:rsidR="00850B74" w:rsidRPr="00FF04AA" w:rsidTr="00850B74">
        <w:trPr>
          <w:trHeight w:val="266"/>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8"/>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70"/>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5"/>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8"/>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8"/>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8"/>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70"/>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5"/>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8"/>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8"/>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8"/>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8"/>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8"/>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6"/>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8"/>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8"/>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8"/>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bl>
    <w:p w:rsidR="00DA31B7" w:rsidRPr="00FF04AA" w:rsidRDefault="00DA31B7" w:rsidP="00162A7C">
      <w:pPr>
        <w:pStyle w:val="Textoindependiente"/>
        <w:spacing w:before="13"/>
        <w:jc w:val="both"/>
        <w:rPr>
          <w:rFonts w:ascii="Poppins" w:hAnsi="Poppins" w:cs="Poppins"/>
          <w:sz w:val="16"/>
          <w:szCs w:val="16"/>
        </w:rPr>
      </w:pPr>
    </w:p>
    <w:p w:rsidR="00DA31B7" w:rsidRPr="0012685B" w:rsidRDefault="00787B62" w:rsidP="00850B74">
      <w:pPr>
        <w:pStyle w:val="Textoindependiente"/>
        <w:jc w:val="both"/>
        <w:rPr>
          <w:rFonts w:ascii="Poppins" w:hAnsi="Poppins" w:cs="Poppins"/>
          <w:b/>
          <w:sz w:val="16"/>
          <w:szCs w:val="16"/>
        </w:rPr>
      </w:pPr>
      <w:r>
        <w:rPr>
          <w:rFonts w:ascii="Poppins" w:hAnsi="Poppins"/>
          <w:b/>
          <w:sz w:val="16"/>
        </w:rPr>
        <w:t>Gastuak, guztira</w:t>
      </w:r>
    </w:p>
    <w:p w:rsidR="00FF04AA" w:rsidRDefault="00787B62" w:rsidP="00850B74">
      <w:pPr>
        <w:pStyle w:val="Textoindependiente"/>
        <w:spacing w:before="293"/>
        <w:ind w:right="6798"/>
        <w:jc w:val="both"/>
        <w:rPr>
          <w:rFonts w:ascii="Poppins" w:hAnsi="Poppins" w:cs="Poppins"/>
          <w:w w:val="105"/>
          <w:sz w:val="16"/>
          <w:szCs w:val="16"/>
        </w:rPr>
      </w:pPr>
      <w:r>
        <w:rPr>
          <w:rFonts w:ascii="Poppins" w:hAnsi="Poppins"/>
          <w:sz w:val="16"/>
        </w:rPr>
        <w:t xml:space="preserve">Jarduera doakoa izan zen? </w:t>
      </w:r>
    </w:p>
    <w:p w:rsidR="00DA31B7" w:rsidRDefault="00787B62" w:rsidP="00850B74">
      <w:pPr>
        <w:pStyle w:val="Textoindependiente"/>
        <w:spacing w:before="293"/>
        <w:ind w:right="6798"/>
        <w:jc w:val="both"/>
        <w:rPr>
          <w:rFonts w:ascii="Poppins" w:hAnsi="Poppins" w:cs="Poppins"/>
          <w:w w:val="105"/>
          <w:sz w:val="16"/>
          <w:szCs w:val="16"/>
        </w:rPr>
      </w:pPr>
      <w:r>
        <w:rPr>
          <w:rFonts w:ascii="Poppins" w:hAnsi="Poppins"/>
          <w:sz w:val="16"/>
        </w:rPr>
        <w:t>Jarduerarako lortutako diru-sarrerak</w:t>
      </w:r>
    </w:p>
    <w:p w:rsidR="00FF04AA" w:rsidRPr="00FF04AA" w:rsidRDefault="00FF04AA" w:rsidP="00FF04AA">
      <w:pPr>
        <w:pStyle w:val="Textoindependiente"/>
        <w:spacing w:before="293"/>
        <w:ind w:left="862" w:right="6798"/>
        <w:jc w:val="both"/>
        <w:rPr>
          <w:rFonts w:ascii="Poppins" w:hAnsi="Poppins" w:cs="Poppins"/>
          <w:sz w:val="16"/>
          <w:szCs w:val="16"/>
        </w:rPr>
      </w:pPr>
    </w:p>
    <w:tbl>
      <w:tblPr>
        <w:tblStyle w:val="TableNormal"/>
        <w:tblW w:w="0" w:type="auto"/>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74"/>
        <w:gridCol w:w="2881"/>
        <w:gridCol w:w="3023"/>
      </w:tblGrid>
      <w:tr w:rsidR="00FF04AA" w:rsidRPr="00FF04AA" w:rsidTr="00850B74">
        <w:trPr>
          <w:trHeight w:val="242"/>
        </w:trPr>
        <w:tc>
          <w:tcPr>
            <w:tcW w:w="3174" w:type="dxa"/>
            <w:tcBorders>
              <w:left w:val="single" w:sz="6" w:space="0" w:color="000000"/>
            </w:tcBorders>
          </w:tcPr>
          <w:p w:rsidR="00FF04AA" w:rsidRPr="00FF04AA" w:rsidRDefault="00FF04AA" w:rsidP="00162A7C">
            <w:pPr>
              <w:pStyle w:val="TableParagraph"/>
              <w:spacing w:before="6" w:line="216" w:lineRule="exact"/>
              <w:ind w:left="259"/>
              <w:jc w:val="both"/>
              <w:rPr>
                <w:rFonts w:ascii="Poppins" w:hAnsi="Poppins" w:cs="Poppins"/>
                <w:b/>
                <w:sz w:val="16"/>
                <w:szCs w:val="16"/>
              </w:rPr>
            </w:pPr>
            <w:r>
              <w:rPr>
                <w:rFonts w:ascii="Poppins" w:hAnsi="Poppins"/>
                <w:b/>
                <w:sz w:val="16"/>
              </w:rPr>
              <w:t>Kontzeptua</w:t>
            </w:r>
          </w:p>
        </w:tc>
        <w:tc>
          <w:tcPr>
            <w:tcW w:w="2881" w:type="dxa"/>
          </w:tcPr>
          <w:p w:rsidR="00FF04AA" w:rsidRPr="00FF04AA" w:rsidRDefault="00FF04AA" w:rsidP="00162A7C">
            <w:pPr>
              <w:pStyle w:val="TableParagraph"/>
              <w:spacing w:before="6" w:line="216" w:lineRule="exact"/>
              <w:ind w:left="258"/>
              <w:jc w:val="both"/>
              <w:rPr>
                <w:rFonts w:ascii="Poppins" w:hAnsi="Poppins" w:cs="Poppins"/>
                <w:b/>
                <w:sz w:val="16"/>
                <w:szCs w:val="16"/>
              </w:rPr>
            </w:pPr>
            <w:r>
              <w:rPr>
                <w:rFonts w:ascii="Poppins" w:hAnsi="Poppins"/>
                <w:b/>
                <w:sz w:val="16"/>
              </w:rPr>
              <w:t>Jatorria</w:t>
            </w:r>
          </w:p>
        </w:tc>
        <w:tc>
          <w:tcPr>
            <w:tcW w:w="3023" w:type="dxa"/>
          </w:tcPr>
          <w:p w:rsidR="00FF04AA" w:rsidRPr="00FF04AA" w:rsidRDefault="00FF04AA" w:rsidP="00162A7C">
            <w:pPr>
              <w:pStyle w:val="TableParagraph"/>
              <w:spacing w:before="6" w:line="216" w:lineRule="exact"/>
              <w:ind w:left="258"/>
              <w:jc w:val="both"/>
              <w:rPr>
                <w:rFonts w:ascii="Poppins" w:hAnsi="Poppins" w:cs="Poppins"/>
                <w:b/>
                <w:sz w:val="16"/>
                <w:szCs w:val="16"/>
              </w:rPr>
            </w:pPr>
            <w:r>
              <w:rPr>
                <w:rFonts w:ascii="Poppins" w:hAnsi="Poppins"/>
                <w:b/>
                <w:sz w:val="16"/>
              </w:rPr>
              <w:t>Zenbatekoa</w:t>
            </w:r>
          </w:p>
        </w:tc>
      </w:tr>
      <w:tr w:rsidR="00FF04AA" w:rsidRPr="00FF04AA" w:rsidTr="00850B74">
        <w:trPr>
          <w:trHeight w:val="268"/>
        </w:trPr>
        <w:tc>
          <w:tcPr>
            <w:tcW w:w="3174" w:type="dxa"/>
            <w:tcBorders>
              <w:left w:val="single" w:sz="6" w:space="0" w:color="000000"/>
            </w:tcBorders>
          </w:tcPr>
          <w:p w:rsidR="00FF04AA" w:rsidRPr="00FF04AA" w:rsidRDefault="00FF04AA" w:rsidP="00162A7C">
            <w:pPr>
              <w:pStyle w:val="TableParagraph"/>
              <w:jc w:val="both"/>
              <w:rPr>
                <w:rFonts w:ascii="Poppins" w:hAnsi="Poppins" w:cs="Poppins"/>
                <w:sz w:val="16"/>
                <w:szCs w:val="16"/>
              </w:rPr>
            </w:pPr>
          </w:p>
        </w:tc>
        <w:tc>
          <w:tcPr>
            <w:tcW w:w="2881" w:type="dxa"/>
          </w:tcPr>
          <w:p w:rsidR="00FF04AA" w:rsidRPr="00FF04AA" w:rsidRDefault="00FF04AA" w:rsidP="00162A7C">
            <w:pPr>
              <w:pStyle w:val="TableParagraph"/>
              <w:jc w:val="both"/>
              <w:rPr>
                <w:rFonts w:ascii="Poppins" w:hAnsi="Poppins" w:cs="Poppins"/>
                <w:sz w:val="16"/>
                <w:szCs w:val="16"/>
              </w:rPr>
            </w:pPr>
          </w:p>
        </w:tc>
        <w:tc>
          <w:tcPr>
            <w:tcW w:w="3023" w:type="dxa"/>
          </w:tcPr>
          <w:p w:rsidR="00FF04AA" w:rsidRPr="00FF04AA" w:rsidRDefault="00FF04AA" w:rsidP="00162A7C">
            <w:pPr>
              <w:pStyle w:val="TableParagraph"/>
              <w:jc w:val="both"/>
              <w:rPr>
                <w:rFonts w:ascii="Poppins" w:hAnsi="Poppins" w:cs="Poppins"/>
                <w:sz w:val="16"/>
                <w:szCs w:val="16"/>
              </w:rPr>
            </w:pPr>
          </w:p>
        </w:tc>
      </w:tr>
      <w:tr w:rsidR="00FF04AA" w:rsidRPr="00FF04AA" w:rsidTr="00850B74">
        <w:trPr>
          <w:trHeight w:val="268"/>
        </w:trPr>
        <w:tc>
          <w:tcPr>
            <w:tcW w:w="3174" w:type="dxa"/>
            <w:tcBorders>
              <w:left w:val="single" w:sz="6" w:space="0" w:color="000000"/>
            </w:tcBorders>
          </w:tcPr>
          <w:p w:rsidR="00FF04AA" w:rsidRPr="00FF04AA" w:rsidRDefault="00FF04AA" w:rsidP="00162A7C">
            <w:pPr>
              <w:pStyle w:val="TableParagraph"/>
              <w:jc w:val="both"/>
              <w:rPr>
                <w:rFonts w:ascii="Poppins" w:hAnsi="Poppins" w:cs="Poppins"/>
                <w:sz w:val="16"/>
                <w:szCs w:val="16"/>
              </w:rPr>
            </w:pPr>
          </w:p>
        </w:tc>
        <w:tc>
          <w:tcPr>
            <w:tcW w:w="2881" w:type="dxa"/>
          </w:tcPr>
          <w:p w:rsidR="00FF04AA" w:rsidRPr="00FF04AA" w:rsidRDefault="00FF04AA" w:rsidP="00162A7C">
            <w:pPr>
              <w:pStyle w:val="TableParagraph"/>
              <w:jc w:val="both"/>
              <w:rPr>
                <w:rFonts w:ascii="Poppins" w:hAnsi="Poppins" w:cs="Poppins"/>
                <w:sz w:val="16"/>
                <w:szCs w:val="16"/>
              </w:rPr>
            </w:pPr>
          </w:p>
        </w:tc>
        <w:tc>
          <w:tcPr>
            <w:tcW w:w="3023" w:type="dxa"/>
          </w:tcPr>
          <w:p w:rsidR="00FF04AA" w:rsidRPr="00FF04AA" w:rsidRDefault="00FF04AA" w:rsidP="00162A7C">
            <w:pPr>
              <w:pStyle w:val="TableParagraph"/>
              <w:jc w:val="both"/>
              <w:rPr>
                <w:rFonts w:ascii="Poppins" w:hAnsi="Poppins" w:cs="Poppins"/>
                <w:sz w:val="16"/>
                <w:szCs w:val="16"/>
              </w:rPr>
            </w:pPr>
          </w:p>
        </w:tc>
      </w:tr>
      <w:tr w:rsidR="00FF04AA" w:rsidRPr="00FF04AA" w:rsidTr="00850B74">
        <w:trPr>
          <w:trHeight w:val="268"/>
        </w:trPr>
        <w:tc>
          <w:tcPr>
            <w:tcW w:w="3174" w:type="dxa"/>
            <w:tcBorders>
              <w:left w:val="single" w:sz="6" w:space="0" w:color="000000"/>
            </w:tcBorders>
          </w:tcPr>
          <w:p w:rsidR="00FF04AA" w:rsidRPr="00FF04AA" w:rsidRDefault="00FF04AA" w:rsidP="00162A7C">
            <w:pPr>
              <w:pStyle w:val="TableParagraph"/>
              <w:jc w:val="both"/>
              <w:rPr>
                <w:rFonts w:ascii="Poppins" w:hAnsi="Poppins" w:cs="Poppins"/>
                <w:sz w:val="16"/>
                <w:szCs w:val="16"/>
              </w:rPr>
            </w:pPr>
          </w:p>
        </w:tc>
        <w:tc>
          <w:tcPr>
            <w:tcW w:w="2881" w:type="dxa"/>
          </w:tcPr>
          <w:p w:rsidR="00FF04AA" w:rsidRPr="00FF04AA" w:rsidRDefault="00FF04AA" w:rsidP="00162A7C">
            <w:pPr>
              <w:pStyle w:val="TableParagraph"/>
              <w:jc w:val="both"/>
              <w:rPr>
                <w:rFonts w:ascii="Poppins" w:hAnsi="Poppins" w:cs="Poppins"/>
                <w:sz w:val="16"/>
                <w:szCs w:val="16"/>
              </w:rPr>
            </w:pPr>
          </w:p>
        </w:tc>
        <w:tc>
          <w:tcPr>
            <w:tcW w:w="3023" w:type="dxa"/>
          </w:tcPr>
          <w:p w:rsidR="00FF04AA" w:rsidRPr="00FF04AA" w:rsidRDefault="00FF04AA" w:rsidP="00162A7C">
            <w:pPr>
              <w:pStyle w:val="TableParagraph"/>
              <w:jc w:val="both"/>
              <w:rPr>
                <w:rFonts w:ascii="Poppins" w:hAnsi="Poppins" w:cs="Poppins"/>
                <w:sz w:val="16"/>
                <w:szCs w:val="16"/>
              </w:rPr>
            </w:pPr>
          </w:p>
        </w:tc>
      </w:tr>
      <w:tr w:rsidR="00FF04AA" w:rsidRPr="00FF04AA" w:rsidTr="00850B74">
        <w:trPr>
          <w:trHeight w:val="266"/>
        </w:trPr>
        <w:tc>
          <w:tcPr>
            <w:tcW w:w="3174" w:type="dxa"/>
            <w:tcBorders>
              <w:left w:val="single" w:sz="6" w:space="0" w:color="000000"/>
            </w:tcBorders>
          </w:tcPr>
          <w:p w:rsidR="00FF04AA" w:rsidRPr="00FF04AA" w:rsidRDefault="00FF04AA" w:rsidP="00162A7C">
            <w:pPr>
              <w:pStyle w:val="TableParagraph"/>
              <w:jc w:val="both"/>
              <w:rPr>
                <w:rFonts w:ascii="Poppins" w:hAnsi="Poppins" w:cs="Poppins"/>
                <w:sz w:val="16"/>
                <w:szCs w:val="16"/>
              </w:rPr>
            </w:pPr>
          </w:p>
        </w:tc>
        <w:tc>
          <w:tcPr>
            <w:tcW w:w="2881" w:type="dxa"/>
          </w:tcPr>
          <w:p w:rsidR="00FF04AA" w:rsidRPr="00FF04AA" w:rsidRDefault="00FF04AA" w:rsidP="00162A7C">
            <w:pPr>
              <w:pStyle w:val="TableParagraph"/>
              <w:jc w:val="both"/>
              <w:rPr>
                <w:rFonts w:ascii="Poppins" w:hAnsi="Poppins" w:cs="Poppins"/>
                <w:sz w:val="16"/>
                <w:szCs w:val="16"/>
              </w:rPr>
            </w:pPr>
          </w:p>
        </w:tc>
        <w:tc>
          <w:tcPr>
            <w:tcW w:w="3023" w:type="dxa"/>
          </w:tcPr>
          <w:p w:rsidR="00FF04AA" w:rsidRPr="00FF04AA" w:rsidRDefault="00FF04AA" w:rsidP="00162A7C">
            <w:pPr>
              <w:pStyle w:val="TableParagraph"/>
              <w:jc w:val="both"/>
              <w:rPr>
                <w:rFonts w:ascii="Poppins" w:hAnsi="Poppins" w:cs="Poppins"/>
                <w:sz w:val="16"/>
                <w:szCs w:val="16"/>
              </w:rPr>
            </w:pPr>
          </w:p>
        </w:tc>
      </w:tr>
      <w:tr w:rsidR="00FF04AA" w:rsidRPr="00FF04AA" w:rsidTr="00850B74">
        <w:trPr>
          <w:trHeight w:val="268"/>
        </w:trPr>
        <w:tc>
          <w:tcPr>
            <w:tcW w:w="3174" w:type="dxa"/>
            <w:tcBorders>
              <w:left w:val="single" w:sz="6" w:space="0" w:color="000000"/>
            </w:tcBorders>
          </w:tcPr>
          <w:p w:rsidR="00FF04AA" w:rsidRPr="00FF04AA" w:rsidRDefault="00FF04AA" w:rsidP="00162A7C">
            <w:pPr>
              <w:pStyle w:val="TableParagraph"/>
              <w:jc w:val="both"/>
              <w:rPr>
                <w:rFonts w:ascii="Poppins" w:hAnsi="Poppins" w:cs="Poppins"/>
                <w:sz w:val="16"/>
                <w:szCs w:val="16"/>
              </w:rPr>
            </w:pPr>
          </w:p>
        </w:tc>
        <w:tc>
          <w:tcPr>
            <w:tcW w:w="2881" w:type="dxa"/>
          </w:tcPr>
          <w:p w:rsidR="00FF04AA" w:rsidRPr="00FF04AA" w:rsidRDefault="00FF04AA" w:rsidP="00162A7C">
            <w:pPr>
              <w:pStyle w:val="TableParagraph"/>
              <w:jc w:val="both"/>
              <w:rPr>
                <w:rFonts w:ascii="Poppins" w:hAnsi="Poppins" w:cs="Poppins"/>
                <w:sz w:val="16"/>
                <w:szCs w:val="16"/>
              </w:rPr>
            </w:pPr>
          </w:p>
        </w:tc>
        <w:tc>
          <w:tcPr>
            <w:tcW w:w="3023" w:type="dxa"/>
          </w:tcPr>
          <w:p w:rsidR="00FF04AA" w:rsidRPr="00FF04AA" w:rsidRDefault="00FF04AA" w:rsidP="00162A7C">
            <w:pPr>
              <w:pStyle w:val="TableParagraph"/>
              <w:jc w:val="both"/>
              <w:rPr>
                <w:rFonts w:ascii="Poppins" w:hAnsi="Poppins" w:cs="Poppins"/>
                <w:sz w:val="16"/>
                <w:szCs w:val="16"/>
              </w:rPr>
            </w:pPr>
          </w:p>
        </w:tc>
      </w:tr>
    </w:tbl>
    <w:p w:rsidR="00DA31B7" w:rsidRPr="0012685B" w:rsidRDefault="00787B62" w:rsidP="00162A7C">
      <w:pPr>
        <w:spacing w:before="303"/>
        <w:ind w:left="860"/>
        <w:jc w:val="both"/>
        <w:rPr>
          <w:rFonts w:ascii="Poppins" w:hAnsi="Poppins" w:cs="Poppins"/>
          <w:b/>
          <w:sz w:val="16"/>
          <w:szCs w:val="16"/>
        </w:rPr>
      </w:pPr>
      <w:r>
        <w:rPr>
          <w:rFonts w:ascii="Poppins" w:hAnsi="Poppins"/>
          <w:b/>
          <w:sz w:val="16"/>
        </w:rPr>
        <w:t>Diru-sarrerak, guztira:............................</w:t>
      </w:r>
    </w:p>
    <w:p w:rsidR="00DA31B7" w:rsidRPr="00FF04AA" w:rsidRDefault="00DA31B7" w:rsidP="00162A7C">
      <w:pPr>
        <w:jc w:val="both"/>
        <w:rPr>
          <w:rFonts w:ascii="Poppins" w:hAnsi="Poppins" w:cs="Poppins"/>
          <w:sz w:val="16"/>
          <w:szCs w:val="16"/>
        </w:rPr>
        <w:sectPr w:rsidR="00DA31B7" w:rsidRPr="00FF04AA" w:rsidSect="00C53820">
          <w:pgSz w:w="11910" w:h="16840"/>
          <w:pgMar w:top="2324" w:right="1134" w:bottom="1134" w:left="1259" w:header="341" w:footer="1290" w:gutter="0"/>
          <w:cols w:space="720"/>
          <w:docGrid w:linePitch="299"/>
        </w:sectPr>
      </w:pPr>
    </w:p>
    <w:p w:rsidR="00DA31B7" w:rsidRPr="00B7442F" w:rsidRDefault="00787B62" w:rsidP="002006F3">
      <w:pPr>
        <w:pStyle w:val="Ttulo2"/>
        <w:ind w:left="0"/>
        <w:rPr>
          <w:rFonts w:ascii="Poppins" w:hAnsi="Poppins" w:cs="Poppins"/>
          <w:sz w:val="24"/>
        </w:rPr>
      </w:pPr>
      <w:bookmarkStart w:id="13" w:name="_Toc221181378"/>
      <w:r>
        <w:rPr>
          <w:rFonts w:ascii="Poppins" w:hAnsi="Poppins"/>
          <w:sz w:val="24"/>
        </w:rPr>
        <w:lastRenderedPageBreak/>
        <w:t>VII.3. ERANSKINA. 2025eko PROIEKTUARI EGOTZITAKO ZEHARKAKO GASTUETARAKO FAKTUREN FITXA</w:t>
      </w:r>
      <w:bookmarkEnd w:id="13"/>
    </w:p>
    <w:p w:rsidR="00DA31B7" w:rsidRPr="00FF04AA" w:rsidRDefault="00DA31B7" w:rsidP="00162A7C">
      <w:pPr>
        <w:pStyle w:val="Textoindependiente"/>
        <w:spacing w:before="24"/>
        <w:jc w:val="both"/>
        <w:rPr>
          <w:rFonts w:ascii="Poppins" w:hAnsi="Poppins" w:cs="Poppins"/>
          <w:sz w:val="16"/>
          <w:szCs w:val="16"/>
        </w:rPr>
      </w:pPr>
    </w:p>
    <w:tbl>
      <w:tblPr>
        <w:tblStyle w:val="TableNormal"/>
        <w:tblW w:w="0" w:type="auto"/>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6"/>
        <w:gridCol w:w="1987"/>
        <w:gridCol w:w="3830"/>
        <w:gridCol w:w="1421"/>
      </w:tblGrid>
      <w:tr w:rsidR="00DA31B7" w:rsidRPr="00FF04AA" w:rsidTr="002006F3">
        <w:trPr>
          <w:trHeight w:val="482"/>
        </w:trPr>
        <w:tc>
          <w:tcPr>
            <w:tcW w:w="1836" w:type="dxa"/>
            <w:tcBorders>
              <w:left w:val="single" w:sz="6" w:space="0" w:color="000000"/>
            </w:tcBorders>
          </w:tcPr>
          <w:p w:rsidR="00DA31B7" w:rsidRPr="00FF04AA" w:rsidRDefault="00787B62" w:rsidP="00162A7C">
            <w:pPr>
              <w:pStyle w:val="TableParagraph"/>
              <w:spacing w:before="15"/>
              <w:ind w:left="261"/>
              <w:jc w:val="both"/>
              <w:rPr>
                <w:rFonts w:ascii="Poppins" w:hAnsi="Poppins" w:cs="Poppins"/>
                <w:b/>
                <w:sz w:val="16"/>
                <w:szCs w:val="16"/>
              </w:rPr>
            </w:pPr>
            <w:r>
              <w:rPr>
                <w:rFonts w:ascii="Poppins" w:hAnsi="Poppins"/>
                <w:b/>
                <w:sz w:val="16"/>
              </w:rPr>
              <w:t>Faktura-zk.</w:t>
            </w:r>
          </w:p>
        </w:tc>
        <w:tc>
          <w:tcPr>
            <w:tcW w:w="1987" w:type="dxa"/>
          </w:tcPr>
          <w:p w:rsidR="00DA31B7" w:rsidRPr="00FF04AA" w:rsidRDefault="00787B62" w:rsidP="00162A7C">
            <w:pPr>
              <w:pStyle w:val="TableParagraph"/>
              <w:tabs>
                <w:tab w:val="left" w:pos="1085"/>
                <w:tab w:val="left" w:pos="1745"/>
              </w:tabs>
              <w:spacing w:before="3"/>
              <w:ind w:left="261"/>
              <w:jc w:val="both"/>
              <w:rPr>
                <w:rFonts w:ascii="Poppins" w:hAnsi="Poppins" w:cs="Poppins"/>
                <w:b/>
                <w:sz w:val="16"/>
                <w:szCs w:val="16"/>
              </w:rPr>
            </w:pPr>
            <w:r>
              <w:rPr>
                <w:rFonts w:ascii="Poppins" w:hAnsi="Poppins"/>
                <w:b/>
                <w:sz w:val="16"/>
              </w:rPr>
              <w:t>Fakturaren data</w:t>
            </w:r>
          </w:p>
          <w:p w:rsidR="00DA31B7" w:rsidRPr="00FF04AA" w:rsidRDefault="00DA31B7" w:rsidP="00162A7C">
            <w:pPr>
              <w:pStyle w:val="TableParagraph"/>
              <w:spacing w:before="10" w:line="223" w:lineRule="exact"/>
              <w:ind w:left="261"/>
              <w:jc w:val="both"/>
              <w:rPr>
                <w:rFonts w:ascii="Poppins" w:hAnsi="Poppins" w:cs="Poppins"/>
                <w:b/>
                <w:sz w:val="16"/>
                <w:szCs w:val="16"/>
              </w:rPr>
            </w:pPr>
          </w:p>
        </w:tc>
        <w:tc>
          <w:tcPr>
            <w:tcW w:w="3830" w:type="dxa"/>
          </w:tcPr>
          <w:p w:rsidR="00DA31B7" w:rsidRPr="00FF04AA" w:rsidRDefault="00787B62" w:rsidP="00162A7C">
            <w:pPr>
              <w:pStyle w:val="TableParagraph"/>
              <w:spacing w:before="15"/>
              <w:ind w:left="260"/>
              <w:jc w:val="both"/>
              <w:rPr>
                <w:rFonts w:ascii="Poppins" w:hAnsi="Poppins" w:cs="Poppins"/>
                <w:b/>
                <w:sz w:val="16"/>
                <w:szCs w:val="16"/>
              </w:rPr>
            </w:pPr>
            <w:r>
              <w:rPr>
                <w:rFonts w:ascii="Poppins" w:hAnsi="Poppins"/>
                <w:b/>
                <w:sz w:val="16"/>
              </w:rPr>
              <w:t>Gastu-kontzeptua</w:t>
            </w:r>
          </w:p>
        </w:tc>
        <w:tc>
          <w:tcPr>
            <w:tcW w:w="1421" w:type="dxa"/>
          </w:tcPr>
          <w:p w:rsidR="00DA31B7" w:rsidRPr="00FF04AA" w:rsidRDefault="00787B62" w:rsidP="00162A7C">
            <w:pPr>
              <w:pStyle w:val="TableParagraph"/>
              <w:spacing w:before="15"/>
              <w:ind w:left="258"/>
              <w:jc w:val="both"/>
              <w:rPr>
                <w:rFonts w:ascii="Poppins" w:hAnsi="Poppins" w:cs="Poppins"/>
                <w:b/>
                <w:sz w:val="16"/>
                <w:szCs w:val="16"/>
              </w:rPr>
            </w:pPr>
            <w:r>
              <w:rPr>
                <w:rFonts w:ascii="Poppins" w:hAnsi="Poppins"/>
                <w:b/>
                <w:sz w:val="16"/>
              </w:rPr>
              <w:t>Zenbatekoa</w:t>
            </w:r>
          </w:p>
        </w:tc>
      </w:tr>
      <w:tr w:rsidR="00DA31B7" w:rsidRPr="00FF04AA" w:rsidTr="002006F3">
        <w:trPr>
          <w:trHeight w:val="268"/>
        </w:trPr>
        <w:tc>
          <w:tcPr>
            <w:tcW w:w="1836"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987" w:type="dxa"/>
          </w:tcPr>
          <w:p w:rsidR="00DA31B7" w:rsidRPr="00FF04AA" w:rsidRDefault="00DA31B7" w:rsidP="00162A7C">
            <w:pPr>
              <w:pStyle w:val="TableParagraph"/>
              <w:jc w:val="both"/>
              <w:rPr>
                <w:rFonts w:ascii="Poppins" w:hAnsi="Poppins" w:cs="Poppins"/>
                <w:sz w:val="16"/>
                <w:szCs w:val="16"/>
              </w:rPr>
            </w:pPr>
          </w:p>
        </w:tc>
        <w:tc>
          <w:tcPr>
            <w:tcW w:w="3830" w:type="dxa"/>
          </w:tcPr>
          <w:p w:rsidR="00DA31B7" w:rsidRPr="00FF04AA" w:rsidRDefault="00787B62" w:rsidP="00162A7C">
            <w:pPr>
              <w:pStyle w:val="TableParagraph"/>
              <w:spacing w:before="9" w:line="239" w:lineRule="exact"/>
              <w:ind w:left="8"/>
              <w:jc w:val="both"/>
              <w:rPr>
                <w:rFonts w:ascii="Poppins" w:hAnsi="Poppins" w:cs="Poppins"/>
                <w:sz w:val="16"/>
                <w:szCs w:val="16"/>
              </w:rPr>
            </w:pPr>
            <w:r>
              <w:rPr>
                <w:rFonts w:ascii="Poppins" w:hAnsi="Poppins"/>
                <w:sz w:val="16"/>
              </w:rPr>
              <w:t>Administrazio-kudeaketa (langileria/aholkularitza)</w:t>
            </w:r>
          </w:p>
        </w:tc>
        <w:tc>
          <w:tcPr>
            <w:tcW w:w="1421" w:type="dxa"/>
          </w:tcPr>
          <w:p w:rsidR="00DA31B7" w:rsidRPr="00FF04AA" w:rsidRDefault="00787B62" w:rsidP="00162A7C">
            <w:pPr>
              <w:pStyle w:val="TableParagraph"/>
              <w:spacing w:before="9" w:line="239" w:lineRule="exact"/>
              <w:ind w:right="-15"/>
              <w:jc w:val="both"/>
              <w:rPr>
                <w:rFonts w:ascii="Poppins" w:hAnsi="Poppins" w:cs="Poppins"/>
                <w:sz w:val="16"/>
                <w:szCs w:val="16"/>
              </w:rPr>
            </w:pPr>
            <w:r>
              <w:rPr>
                <w:rFonts w:ascii="Poppins" w:hAnsi="Poppins"/>
                <w:sz w:val="16"/>
              </w:rPr>
              <w:t>€</w:t>
            </w:r>
          </w:p>
        </w:tc>
      </w:tr>
      <w:tr w:rsidR="00DA31B7" w:rsidRPr="00FF04AA" w:rsidTr="002006F3">
        <w:trPr>
          <w:trHeight w:val="265"/>
        </w:trPr>
        <w:tc>
          <w:tcPr>
            <w:tcW w:w="1836"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987" w:type="dxa"/>
          </w:tcPr>
          <w:p w:rsidR="00DA31B7" w:rsidRPr="00FF04AA" w:rsidRDefault="00DA31B7" w:rsidP="00162A7C">
            <w:pPr>
              <w:pStyle w:val="TableParagraph"/>
              <w:jc w:val="both"/>
              <w:rPr>
                <w:rFonts w:ascii="Poppins" w:hAnsi="Poppins" w:cs="Poppins"/>
                <w:sz w:val="16"/>
                <w:szCs w:val="16"/>
              </w:rPr>
            </w:pPr>
          </w:p>
        </w:tc>
        <w:tc>
          <w:tcPr>
            <w:tcW w:w="3830" w:type="dxa"/>
          </w:tcPr>
          <w:p w:rsidR="00DA31B7" w:rsidRPr="00FF04AA" w:rsidRDefault="00787B62" w:rsidP="00162A7C">
            <w:pPr>
              <w:pStyle w:val="TableParagraph"/>
              <w:spacing w:before="9" w:line="237" w:lineRule="exact"/>
              <w:ind w:left="8"/>
              <w:jc w:val="both"/>
              <w:rPr>
                <w:rFonts w:ascii="Poppins" w:hAnsi="Poppins" w:cs="Poppins"/>
                <w:sz w:val="16"/>
                <w:szCs w:val="16"/>
              </w:rPr>
            </w:pPr>
            <w:r>
              <w:rPr>
                <w:rFonts w:ascii="Poppins" w:hAnsi="Poppins"/>
                <w:sz w:val="16"/>
              </w:rPr>
              <w:t>Lokalaren alokairua</w:t>
            </w:r>
          </w:p>
        </w:tc>
        <w:tc>
          <w:tcPr>
            <w:tcW w:w="1421" w:type="dxa"/>
          </w:tcPr>
          <w:p w:rsidR="00DA31B7" w:rsidRPr="00FF04AA" w:rsidRDefault="00787B62" w:rsidP="00162A7C">
            <w:pPr>
              <w:pStyle w:val="TableParagraph"/>
              <w:spacing w:before="9" w:line="237" w:lineRule="exact"/>
              <w:ind w:right="-15"/>
              <w:jc w:val="both"/>
              <w:rPr>
                <w:rFonts w:ascii="Poppins" w:hAnsi="Poppins" w:cs="Poppins"/>
                <w:sz w:val="16"/>
                <w:szCs w:val="16"/>
              </w:rPr>
            </w:pPr>
            <w:r>
              <w:rPr>
                <w:rFonts w:ascii="Poppins" w:hAnsi="Poppins"/>
                <w:sz w:val="16"/>
              </w:rPr>
              <w:t>€</w:t>
            </w:r>
          </w:p>
        </w:tc>
      </w:tr>
      <w:tr w:rsidR="00DA31B7" w:rsidRPr="00FF04AA" w:rsidTr="002006F3">
        <w:trPr>
          <w:trHeight w:val="268"/>
        </w:trPr>
        <w:tc>
          <w:tcPr>
            <w:tcW w:w="1836"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987" w:type="dxa"/>
          </w:tcPr>
          <w:p w:rsidR="00DA31B7" w:rsidRPr="00FF04AA" w:rsidRDefault="00DA31B7" w:rsidP="00162A7C">
            <w:pPr>
              <w:pStyle w:val="TableParagraph"/>
              <w:jc w:val="both"/>
              <w:rPr>
                <w:rFonts w:ascii="Poppins" w:hAnsi="Poppins" w:cs="Poppins"/>
                <w:sz w:val="16"/>
                <w:szCs w:val="16"/>
              </w:rPr>
            </w:pPr>
          </w:p>
        </w:tc>
        <w:tc>
          <w:tcPr>
            <w:tcW w:w="3830" w:type="dxa"/>
          </w:tcPr>
          <w:p w:rsidR="00DA31B7" w:rsidRPr="00FF04AA" w:rsidRDefault="00787B62" w:rsidP="00162A7C">
            <w:pPr>
              <w:pStyle w:val="TableParagraph"/>
              <w:spacing w:before="11" w:line="237" w:lineRule="exact"/>
              <w:ind w:left="8"/>
              <w:jc w:val="both"/>
              <w:rPr>
                <w:rFonts w:ascii="Poppins" w:hAnsi="Poppins" w:cs="Poppins"/>
                <w:sz w:val="16"/>
                <w:szCs w:val="16"/>
              </w:rPr>
            </w:pPr>
            <w:r>
              <w:rPr>
                <w:rFonts w:ascii="Poppins" w:hAnsi="Poppins"/>
                <w:sz w:val="16"/>
              </w:rPr>
              <w:t>Argia</w:t>
            </w:r>
          </w:p>
        </w:tc>
        <w:tc>
          <w:tcPr>
            <w:tcW w:w="1421" w:type="dxa"/>
          </w:tcPr>
          <w:p w:rsidR="00DA31B7" w:rsidRPr="00FF04AA" w:rsidRDefault="00787B62" w:rsidP="00162A7C">
            <w:pPr>
              <w:pStyle w:val="TableParagraph"/>
              <w:spacing w:before="11" w:line="237" w:lineRule="exact"/>
              <w:ind w:right="-15"/>
              <w:jc w:val="both"/>
              <w:rPr>
                <w:rFonts w:ascii="Poppins" w:hAnsi="Poppins" w:cs="Poppins"/>
                <w:sz w:val="16"/>
                <w:szCs w:val="16"/>
              </w:rPr>
            </w:pPr>
            <w:r>
              <w:rPr>
                <w:rFonts w:ascii="Poppins" w:hAnsi="Poppins"/>
                <w:sz w:val="16"/>
              </w:rPr>
              <w:t>€</w:t>
            </w:r>
          </w:p>
        </w:tc>
      </w:tr>
      <w:tr w:rsidR="00DA31B7" w:rsidRPr="00FF04AA" w:rsidTr="002006F3">
        <w:trPr>
          <w:trHeight w:val="268"/>
        </w:trPr>
        <w:tc>
          <w:tcPr>
            <w:tcW w:w="1836"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987" w:type="dxa"/>
          </w:tcPr>
          <w:p w:rsidR="00DA31B7" w:rsidRPr="00FF04AA" w:rsidRDefault="00DA31B7" w:rsidP="00162A7C">
            <w:pPr>
              <w:pStyle w:val="TableParagraph"/>
              <w:jc w:val="both"/>
              <w:rPr>
                <w:rFonts w:ascii="Poppins" w:hAnsi="Poppins" w:cs="Poppins"/>
                <w:sz w:val="16"/>
                <w:szCs w:val="16"/>
              </w:rPr>
            </w:pPr>
          </w:p>
        </w:tc>
        <w:tc>
          <w:tcPr>
            <w:tcW w:w="3830" w:type="dxa"/>
          </w:tcPr>
          <w:p w:rsidR="00DA31B7" w:rsidRPr="00FF04AA" w:rsidRDefault="00787B62" w:rsidP="00162A7C">
            <w:pPr>
              <w:pStyle w:val="TableParagraph"/>
              <w:spacing w:before="9" w:line="239" w:lineRule="exact"/>
              <w:ind w:left="8"/>
              <w:jc w:val="both"/>
              <w:rPr>
                <w:rFonts w:ascii="Poppins" w:hAnsi="Poppins" w:cs="Poppins"/>
                <w:sz w:val="16"/>
                <w:szCs w:val="16"/>
              </w:rPr>
            </w:pPr>
            <w:r>
              <w:rPr>
                <w:rFonts w:ascii="Poppins" w:hAnsi="Poppins"/>
                <w:sz w:val="16"/>
              </w:rPr>
              <w:t>Gasa</w:t>
            </w:r>
          </w:p>
        </w:tc>
        <w:tc>
          <w:tcPr>
            <w:tcW w:w="1421" w:type="dxa"/>
          </w:tcPr>
          <w:p w:rsidR="00DA31B7" w:rsidRPr="00FF04AA" w:rsidRDefault="00787B62" w:rsidP="00162A7C">
            <w:pPr>
              <w:pStyle w:val="TableParagraph"/>
              <w:spacing w:before="9" w:line="239" w:lineRule="exact"/>
              <w:ind w:right="-15"/>
              <w:jc w:val="both"/>
              <w:rPr>
                <w:rFonts w:ascii="Poppins" w:hAnsi="Poppins" w:cs="Poppins"/>
                <w:sz w:val="16"/>
                <w:szCs w:val="16"/>
              </w:rPr>
            </w:pPr>
            <w:r>
              <w:rPr>
                <w:rFonts w:ascii="Poppins" w:hAnsi="Poppins"/>
                <w:sz w:val="16"/>
              </w:rPr>
              <w:t>€</w:t>
            </w:r>
          </w:p>
        </w:tc>
      </w:tr>
      <w:tr w:rsidR="00DA31B7" w:rsidRPr="00FF04AA" w:rsidTr="002006F3">
        <w:trPr>
          <w:trHeight w:val="268"/>
        </w:trPr>
        <w:tc>
          <w:tcPr>
            <w:tcW w:w="1836"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987" w:type="dxa"/>
          </w:tcPr>
          <w:p w:rsidR="00DA31B7" w:rsidRPr="00FF04AA" w:rsidRDefault="00DA31B7" w:rsidP="00162A7C">
            <w:pPr>
              <w:pStyle w:val="TableParagraph"/>
              <w:jc w:val="both"/>
              <w:rPr>
                <w:rFonts w:ascii="Poppins" w:hAnsi="Poppins" w:cs="Poppins"/>
                <w:sz w:val="16"/>
                <w:szCs w:val="16"/>
              </w:rPr>
            </w:pPr>
          </w:p>
        </w:tc>
        <w:tc>
          <w:tcPr>
            <w:tcW w:w="3830" w:type="dxa"/>
          </w:tcPr>
          <w:p w:rsidR="00DA31B7" w:rsidRPr="00FF04AA" w:rsidRDefault="00787B62" w:rsidP="00162A7C">
            <w:pPr>
              <w:pStyle w:val="TableParagraph"/>
              <w:spacing w:before="9" w:line="239" w:lineRule="exact"/>
              <w:ind w:left="8"/>
              <w:jc w:val="both"/>
              <w:rPr>
                <w:rFonts w:ascii="Poppins" w:hAnsi="Poppins" w:cs="Poppins"/>
                <w:sz w:val="16"/>
                <w:szCs w:val="16"/>
              </w:rPr>
            </w:pPr>
            <w:r>
              <w:rPr>
                <w:rFonts w:ascii="Poppins" w:hAnsi="Poppins"/>
                <w:sz w:val="16"/>
              </w:rPr>
              <w:t>Telefonoa</w:t>
            </w:r>
          </w:p>
        </w:tc>
        <w:tc>
          <w:tcPr>
            <w:tcW w:w="1421" w:type="dxa"/>
          </w:tcPr>
          <w:p w:rsidR="00DA31B7" w:rsidRPr="00FF04AA" w:rsidRDefault="00787B62" w:rsidP="00162A7C">
            <w:pPr>
              <w:pStyle w:val="TableParagraph"/>
              <w:spacing w:before="9" w:line="239" w:lineRule="exact"/>
              <w:ind w:right="-15"/>
              <w:jc w:val="both"/>
              <w:rPr>
                <w:rFonts w:ascii="Poppins" w:hAnsi="Poppins" w:cs="Poppins"/>
                <w:sz w:val="16"/>
                <w:szCs w:val="16"/>
              </w:rPr>
            </w:pPr>
            <w:r>
              <w:rPr>
                <w:rFonts w:ascii="Poppins" w:hAnsi="Poppins"/>
                <w:sz w:val="16"/>
              </w:rPr>
              <w:t>€</w:t>
            </w:r>
          </w:p>
        </w:tc>
      </w:tr>
      <w:tr w:rsidR="00DA31B7" w:rsidRPr="00FF04AA" w:rsidTr="002006F3">
        <w:trPr>
          <w:trHeight w:val="269"/>
        </w:trPr>
        <w:tc>
          <w:tcPr>
            <w:tcW w:w="1836"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987" w:type="dxa"/>
          </w:tcPr>
          <w:p w:rsidR="00DA31B7" w:rsidRPr="00FF04AA" w:rsidRDefault="00DA31B7" w:rsidP="00162A7C">
            <w:pPr>
              <w:pStyle w:val="TableParagraph"/>
              <w:jc w:val="both"/>
              <w:rPr>
                <w:rFonts w:ascii="Poppins" w:hAnsi="Poppins" w:cs="Poppins"/>
                <w:sz w:val="16"/>
                <w:szCs w:val="16"/>
              </w:rPr>
            </w:pPr>
          </w:p>
        </w:tc>
        <w:tc>
          <w:tcPr>
            <w:tcW w:w="3830" w:type="dxa"/>
          </w:tcPr>
          <w:p w:rsidR="00DA31B7" w:rsidRPr="00FF04AA" w:rsidRDefault="00787B62" w:rsidP="00162A7C">
            <w:pPr>
              <w:pStyle w:val="TableParagraph"/>
              <w:spacing w:before="9" w:line="239" w:lineRule="exact"/>
              <w:ind w:left="8"/>
              <w:jc w:val="both"/>
              <w:rPr>
                <w:rFonts w:ascii="Poppins" w:hAnsi="Poppins" w:cs="Poppins"/>
                <w:sz w:val="16"/>
                <w:szCs w:val="16"/>
              </w:rPr>
            </w:pPr>
            <w:r>
              <w:rPr>
                <w:rFonts w:ascii="Poppins" w:hAnsi="Poppins"/>
                <w:sz w:val="16"/>
              </w:rPr>
              <w:t>Ura</w:t>
            </w:r>
          </w:p>
        </w:tc>
        <w:tc>
          <w:tcPr>
            <w:tcW w:w="1421" w:type="dxa"/>
          </w:tcPr>
          <w:p w:rsidR="00DA31B7" w:rsidRPr="00FF04AA" w:rsidRDefault="00787B62" w:rsidP="00162A7C">
            <w:pPr>
              <w:pStyle w:val="TableParagraph"/>
              <w:spacing w:before="9" w:line="239" w:lineRule="exact"/>
              <w:ind w:right="-15"/>
              <w:jc w:val="both"/>
              <w:rPr>
                <w:rFonts w:ascii="Poppins" w:hAnsi="Poppins" w:cs="Poppins"/>
                <w:sz w:val="16"/>
                <w:szCs w:val="16"/>
              </w:rPr>
            </w:pPr>
            <w:r>
              <w:rPr>
                <w:rFonts w:ascii="Poppins" w:hAnsi="Poppins"/>
                <w:sz w:val="16"/>
              </w:rPr>
              <w:t>€</w:t>
            </w:r>
          </w:p>
        </w:tc>
      </w:tr>
      <w:tr w:rsidR="00DA31B7" w:rsidRPr="00FF04AA" w:rsidTr="002006F3">
        <w:trPr>
          <w:trHeight w:val="268"/>
        </w:trPr>
        <w:tc>
          <w:tcPr>
            <w:tcW w:w="1836"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987" w:type="dxa"/>
          </w:tcPr>
          <w:p w:rsidR="00DA31B7" w:rsidRPr="00FF04AA" w:rsidRDefault="00DA31B7" w:rsidP="00162A7C">
            <w:pPr>
              <w:pStyle w:val="TableParagraph"/>
              <w:jc w:val="both"/>
              <w:rPr>
                <w:rFonts w:ascii="Poppins" w:hAnsi="Poppins" w:cs="Poppins"/>
                <w:sz w:val="16"/>
                <w:szCs w:val="16"/>
              </w:rPr>
            </w:pPr>
          </w:p>
        </w:tc>
        <w:tc>
          <w:tcPr>
            <w:tcW w:w="3830" w:type="dxa"/>
          </w:tcPr>
          <w:p w:rsidR="00DA31B7" w:rsidRPr="00FF04AA" w:rsidRDefault="00787B62" w:rsidP="00162A7C">
            <w:pPr>
              <w:pStyle w:val="TableParagraph"/>
              <w:spacing w:before="9" w:line="239" w:lineRule="exact"/>
              <w:ind w:left="8"/>
              <w:jc w:val="both"/>
              <w:rPr>
                <w:rFonts w:ascii="Poppins" w:hAnsi="Poppins" w:cs="Poppins"/>
                <w:sz w:val="16"/>
                <w:szCs w:val="16"/>
              </w:rPr>
            </w:pPr>
            <w:r>
              <w:rPr>
                <w:rFonts w:ascii="Poppins" w:hAnsi="Poppins"/>
                <w:sz w:val="16"/>
              </w:rPr>
              <w:t>Bankuen komisioak</w:t>
            </w:r>
          </w:p>
        </w:tc>
        <w:tc>
          <w:tcPr>
            <w:tcW w:w="1421" w:type="dxa"/>
          </w:tcPr>
          <w:p w:rsidR="00DA31B7" w:rsidRPr="00FF04AA" w:rsidRDefault="00787B62" w:rsidP="00162A7C">
            <w:pPr>
              <w:pStyle w:val="TableParagraph"/>
              <w:spacing w:before="9" w:line="239" w:lineRule="exact"/>
              <w:ind w:right="-15"/>
              <w:jc w:val="both"/>
              <w:rPr>
                <w:rFonts w:ascii="Poppins" w:hAnsi="Poppins" w:cs="Poppins"/>
                <w:sz w:val="16"/>
                <w:szCs w:val="16"/>
              </w:rPr>
            </w:pPr>
            <w:r>
              <w:rPr>
                <w:rFonts w:ascii="Poppins" w:hAnsi="Poppins"/>
                <w:sz w:val="16"/>
              </w:rPr>
              <w:t>€</w:t>
            </w:r>
          </w:p>
        </w:tc>
      </w:tr>
      <w:tr w:rsidR="00DA31B7" w:rsidRPr="00FF04AA" w:rsidTr="002006F3">
        <w:trPr>
          <w:trHeight w:val="268"/>
        </w:trPr>
        <w:tc>
          <w:tcPr>
            <w:tcW w:w="1836"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987" w:type="dxa"/>
          </w:tcPr>
          <w:p w:rsidR="00DA31B7" w:rsidRPr="00FF04AA" w:rsidRDefault="00DA31B7" w:rsidP="00162A7C">
            <w:pPr>
              <w:pStyle w:val="TableParagraph"/>
              <w:jc w:val="both"/>
              <w:rPr>
                <w:rFonts w:ascii="Poppins" w:hAnsi="Poppins" w:cs="Poppins"/>
                <w:sz w:val="16"/>
                <w:szCs w:val="16"/>
              </w:rPr>
            </w:pPr>
          </w:p>
        </w:tc>
        <w:tc>
          <w:tcPr>
            <w:tcW w:w="3830" w:type="dxa"/>
          </w:tcPr>
          <w:p w:rsidR="00DA31B7" w:rsidRPr="00FF04AA" w:rsidRDefault="00787B62" w:rsidP="00162A7C">
            <w:pPr>
              <w:pStyle w:val="TableParagraph"/>
              <w:spacing w:before="9" w:line="239" w:lineRule="exact"/>
              <w:ind w:left="8"/>
              <w:jc w:val="both"/>
              <w:rPr>
                <w:rFonts w:ascii="Poppins" w:hAnsi="Poppins" w:cs="Poppins"/>
                <w:sz w:val="16"/>
                <w:szCs w:val="16"/>
              </w:rPr>
            </w:pPr>
            <w:r>
              <w:rPr>
                <w:rFonts w:ascii="Poppins" w:hAnsi="Poppins"/>
                <w:sz w:val="16"/>
              </w:rPr>
              <w:t>Lokala garbitzea</w:t>
            </w:r>
          </w:p>
        </w:tc>
        <w:tc>
          <w:tcPr>
            <w:tcW w:w="1421" w:type="dxa"/>
          </w:tcPr>
          <w:p w:rsidR="00DA31B7" w:rsidRPr="00FF04AA" w:rsidRDefault="00787B62" w:rsidP="00162A7C">
            <w:pPr>
              <w:pStyle w:val="TableParagraph"/>
              <w:spacing w:before="9" w:line="239" w:lineRule="exact"/>
              <w:ind w:right="-15"/>
              <w:jc w:val="both"/>
              <w:rPr>
                <w:rFonts w:ascii="Poppins" w:hAnsi="Poppins" w:cs="Poppins"/>
                <w:sz w:val="16"/>
                <w:szCs w:val="16"/>
              </w:rPr>
            </w:pPr>
            <w:r>
              <w:rPr>
                <w:rFonts w:ascii="Poppins" w:hAnsi="Poppins"/>
                <w:sz w:val="16"/>
              </w:rPr>
              <w:t>€</w:t>
            </w:r>
          </w:p>
        </w:tc>
      </w:tr>
    </w:tbl>
    <w:p w:rsidR="00DA31B7" w:rsidRPr="00F962C6" w:rsidRDefault="00787B62" w:rsidP="002006F3">
      <w:pPr>
        <w:spacing w:before="280"/>
        <w:jc w:val="both"/>
        <w:rPr>
          <w:rFonts w:ascii="Poppins" w:hAnsi="Poppins" w:cs="Poppins"/>
          <w:b/>
          <w:sz w:val="16"/>
          <w:szCs w:val="16"/>
        </w:rPr>
      </w:pPr>
      <w:r>
        <w:rPr>
          <w:rFonts w:ascii="Poppins" w:hAnsi="Poppins"/>
          <w:b/>
          <w:sz w:val="16"/>
        </w:rPr>
        <w:t>Gastuak, guztira: ...............................</w:t>
      </w:r>
    </w:p>
    <w:p w:rsidR="00DA31B7" w:rsidRPr="00FF04AA" w:rsidRDefault="00DA31B7" w:rsidP="002006F3">
      <w:pPr>
        <w:pStyle w:val="Textoindependiente"/>
        <w:spacing w:before="34"/>
        <w:jc w:val="both"/>
        <w:rPr>
          <w:rFonts w:ascii="Poppins" w:hAnsi="Poppins" w:cs="Poppins"/>
          <w:sz w:val="16"/>
          <w:szCs w:val="16"/>
        </w:rPr>
      </w:pPr>
    </w:p>
    <w:p w:rsidR="00DA31B7" w:rsidRPr="00F962C6" w:rsidRDefault="00787B62" w:rsidP="002006F3">
      <w:pPr>
        <w:pStyle w:val="Textoindependiente"/>
        <w:jc w:val="both"/>
        <w:rPr>
          <w:rFonts w:ascii="Poppins" w:hAnsi="Poppins" w:cs="Poppins"/>
          <w:b/>
          <w:sz w:val="16"/>
          <w:szCs w:val="16"/>
        </w:rPr>
      </w:pPr>
      <w:r>
        <w:rPr>
          <w:rFonts w:ascii="Poppins" w:hAnsi="Poppins"/>
          <w:b/>
          <w:sz w:val="16"/>
        </w:rPr>
        <w:t>JARDUERARAKO LORTUTAKO DIRU-SARRERAK</w:t>
      </w:r>
    </w:p>
    <w:p w:rsidR="00DA31B7" w:rsidRPr="00FF04AA" w:rsidRDefault="00DA31B7" w:rsidP="002006F3">
      <w:pPr>
        <w:pStyle w:val="Textoindependiente"/>
        <w:spacing w:before="13"/>
        <w:jc w:val="both"/>
        <w:rPr>
          <w:rFonts w:ascii="Poppins" w:hAnsi="Poppins" w:cs="Poppins"/>
          <w:sz w:val="16"/>
          <w:szCs w:val="16"/>
        </w:rPr>
      </w:pPr>
    </w:p>
    <w:tbl>
      <w:tblPr>
        <w:tblStyle w:val="TableNormal"/>
        <w:tblW w:w="0" w:type="auto"/>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74"/>
        <w:gridCol w:w="2881"/>
        <w:gridCol w:w="3023"/>
      </w:tblGrid>
      <w:tr w:rsidR="00DA31B7" w:rsidRPr="00FF04AA" w:rsidTr="002006F3">
        <w:trPr>
          <w:trHeight w:val="237"/>
        </w:trPr>
        <w:tc>
          <w:tcPr>
            <w:tcW w:w="3174" w:type="dxa"/>
            <w:tcBorders>
              <w:left w:val="single" w:sz="6" w:space="0" w:color="000000"/>
            </w:tcBorders>
          </w:tcPr>
          <w:p w:rsidR="00DA31B7" w:rsidRPr="00F962C6" w:rsidRDefault="00787B62" w:rsidP="00162A7C">
            <w:pPr>
              <w:pStyle w:val="TableParagraph"/>
              <w:spacing w:before="13" w:line="204" w:lineRule="exact"/>
              <w:ind w:left="261"/>
              <w:jc w:val="both"/>
              <w:rPr>
                <w:rFonts w:ascii="Poppins" w:hAnsi="Poppins" w:cs="Poppins"/>
                <w:b/>
                <w:sz w:val="16"/>
                <w:szCs w:val="16"/>
              </w:rPr>
            </w:pPr>
            <w:r>
              <w:rPr>
                <w:rFonts w:ascii="Poppins" w:hAnsi="Poppins"/>
                <w:b/>
                <w:sz w:val="16"/>
              </w:rPr>
              <w:t>Kontzeptua</w:t>
            </w:r>
          </w:p>
        </w:tc>
        <w:tc>
          <w:tcPr>
            <w:tcW w:w="2881" w:type="dxa"/>
          </w:tcPr>
          <w:p w:rsidR="00DA31B7" w:rsidRPr="00F962C6" w:rsidRDefault="00787B62" w:rsidP="00162A7C">
            <w:pPr>
              <w:pStyle w:val="TableParagraph"/>
              <w:spacing w:before="13" w:line="204" w:lineRule="exact"/>
              <w:ind w:left="261"/>
              <w:jc w:val="both"/>
              <w:rPr>
                <w:rFonts w:ascii="Poppins" w:hAnsi="Poppins" w:cs="Poppins"/>
                <w:b/>
                <w:sz w:val="16"/>
                <w:szCs w:val="16"/>
              </w:rPr>
            </w:pPr>
            <w:r>
              <w:rPr>
                <w:rFonts w:ascii="Poppins" w:hAnsi="Poppins"/>
                <w:b/>
                <w:sz w:val="16"/>
              </w:rPr>
              <w:t>Jatorria</w:t>
            </w:r>
          </w:p>
        </w:tc>
        <w:tc>
          <w:tcPr>
            <w:tcW w:w="3023" w:type="dxa"/>
          </w:tcPr>
          <w:p w:rsidR="00DA31B7" w:rsidRPr="00F962C6" w:rsidRDefault="00787B62" w:rsidP="00162A7C">
            <w:pPr>
              <w:pStyle w:val="TableParagraph"/>
              <w:spacing w:before="13" w:line="204" w:lineRule="exact"/>
              <w:ind w:left="260"/>
              <w:jc w:val="both"/>
              <w:rPr>
                <w:rFonts w:ascii="Poppins" w:hAnsi="Poppins" w:cs="Poppins"/>
                <w:b/>
                <w:sz w:val="16"/>
                <w:szCs w:val="16"/>
              </w:rPr>
            </w:pPr>
            <w:r>
              <w:rPr>
                <w:rFonts w:ascii="Poppins" w:hAnsi="Poppins"/>
                <w:b/>
                <w:sz w:val="16"/>
              </w:rPr>
              <w:t>Zenbatekoa</w:t>
            </w:r>
          </w:p>
        </w:tc>
      </w:tr>
      <w:tr w:rsidR="00DA31B7" w:rsidRPr="00FF04AA" w:rsidTr="002006F3">
        <w:trPr>
          <w:trHeight w:val="268"/>
        </w:trPr>
        <w:tc>
          <w:tcPr>
            <w:tcW w:w="3174"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2881" w:type="dxa"/>
          </w:tcPr>
          <w:p w:rsidR="00DA31B7" w:rsidRPr="00FF04AA" w:rsidRDefault="00DA31B7" w:rsidP="00162A7C">
            <w:pPr>
              <w:pStyle w:val="TableParagraph"/>
              <w:jc w:val="both"/>
              <w:rPr>
                <w:rFonts w:ascii="Poppins" w:hAnsi="Poppins" w:cs="Poppins"/>
                <w:sz w:val="16"/>
                <w:szCs w:val="16"/>
              </w:rPr>
            </w:pPr>
          </w:p>
        </w:tc>
        <w:tc>
          <w:tcPr>
            <w:tcW w:w="3023" w:type="dxa"/>
          </w:tcPr>
          <w:p w:rsidR="00DA31B7" w:rsidRPr="00FF04AA" w:rsidRDefault="00DA31B7" w:rsidP="00162A7C">
            <w:pPr>
              <w:pStyle w:val="TableParagraph"/>
              <w:jc w:val="both"/>
              <w:rPr>
                <w:rFonts w:ascii="Poppins" w:hAnsi="Poppins" w:cs="Poppins"/>
                <w:sz w:val="16"/>
                <w:szCs w:val="16"/>
              </w:rPr>
            </w:pPr>
          </w:p>
        </w:tc>
      </w:tr>
      <w:tr w:rsidR="00DA31B7" w:rsidRPr="00FF04AA" w:rsidTr="002006F3">
        <w:trPr>
          <w:trHeight w:val="268"/>
        </w:trPr>
        <w:tc>
          <w:tcPr>
            <w:tcW w:w="3174"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2881" w:type="dxa"/>
          </w:tcPr>
          <w:p w:rsidR="00DA31B7" w:rsidRPr="00FF04AA" w:rsidRDefault="00DA31B7" w:rsidP="00162A7C">
            <w:pPr>
              <w:pStyle w:val="TableParagraph"/>
              <w:jc w:val="both"/>
              <w:rPr>
                <w:rFonts w:ascii="Poppins" w:hAnsi="Poppins" w:cs="Poppins"/>
                <w:sz w:val="16"/>
                <w:szCs w:val="16"/>
              </w:rPr>
            </w:pPr>
          </w:p>
        </w:tc>
        <w:tc>
          <w:tcPr>
            <w:tcW w:w="3023" w:type="dxa"/>
          </w:tcPr>
          <w:p w:rsidR="00DA31B7" w:rsidRPr="00FF04AA" w:rsidRDefault="00DA31B7" w:rsidP="00162A7C">
            <w:pPr>
              <w:pStyle w:val="TableParagraph"/>
              <w:jc w:val="both"/>
              <w:rPr>
                <w:rFonts w:ascii="Poppins" w:hAnsi="Poppins" w:cs="Poppins"/>
                <w:sz w:val="16"/>
                <w:szCs w:val="16"/>
              </w:rPr>
            </w:pPr>
          </w:p>
        </w:tc>
      </w:tr>
      <w:tr w:rsidR="00DA31B7" w:rsidRPr="00FF04AA" w:rsidTr="002006F3">
        <w:trPr>
          <w:trHeight w:val="268"/>
        </w:trPr>
        <w:tc>
          <w:tcPr>
            <w:tcW w:w="3174"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2881" w:type="dxa"/>
          </w:tcPr>
          <w:p w:rsidR="00DA31B7" w:rsidRPr="00FF04AA" w:rsidRDefault="00DA31B7" w:rsidP="00162A7C">
            <w:pPr>
              <w:pStyle w:val="TableParagraph"/>
              <w:jc w:val="both"/>
              <w:rPr>
                <w:rFonts w:ascii="Poppins" w:hAnsi="Poppins" w:cs="Poppins"/>
                <w:sz w:val="16"/>
                <w:szCs w:val="16"/>
              </w:rPr>
            </w:pPr>
          </w:p>
        </w:tc>
        <w:tc>
          <w:tcPr>
            <w:tcW w:w="3023" w:type="dxa"/>
          </w:tcPr>
          <w:p w:rsidR="00DA31B7" w:rsidRPr="00FF04AA" w:rsidRDefault="00DA31B7" w:rsidP="00162A7C">
            <w:pPr>
              <w:pStyle w:val="TableParagraph"/>
              <w:jc w:val="both"/>
              <w:rPr>
                <w:rFonts w:ascii="Poppins" w:hAnsi="Poppins" w:cs="Poppins"/>
                <w:sz w:val="16"/>
                <w:szCs w:val="16"/>
              </w:rPr>
            </w:pPr>
          </w:p>
        </w:tc>
      </w:tr>
      <w:tr w:rsidR="00DA31B7" w:rsidRPr="00FF04AA" w:rsidTr="002006F3">
        <w:trPr>
          <w:trHeight w:val="268"/>
        </w:trPr>
        <w:tc>
          <w:tcPr>
            <w:tcW w:w="3174"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2881" w:type="dxa"/>
          </w:tcPr>
          <w:p w:rsidR="00DA31B7" w:rsidRPr="00FF04AA" w:rsidRDefault="00DA31B7" w:rsidP="00162A7C">
            <w:pPr>
              <w:pStyle w:val="TableParagraph"/>
              <w:jc w:val="both"/>
              <w:rPr>
                <w:rFonts w:ascii="Poppins" w:hAnsi="Poppins" w:cs="Poppins"/>
                <w:sz w:val="16"/>
                <w:szCs w:val="16"/>
              </w:rPr>
            </w:pPr>
          </w:p>
        </w:tc>
        <w:tc>
          <w:tcPr>
            <w:tcW w:w="3023" w:type="dxa"/>
          </w:tcPr>
          <w:p w:rsidR="00DA31B7" w:rsidRPr="00FF04AA" w:rsidRDefault="00DA31B7" w:rsidP="00162A7C">
            <w:pPr>
              <w:pStyle w:val="TableParagraph"/>
              <w:jc w:val="both"/>
              <w:rPr>
                <w:rFonts w:ascii="Poppins" w:hAnsi="Poppins" w:cs="Poppins"/>
                <w:sz w:val="16"/>
                <w:szCs w:val="16"/>
              </w:rPr>
            </w:pPr>
          </w:p>
        </w:tc>
      </w:tr>
      <w:tr w:rsidR="00DA31B7" w:rsidRPr="00FF04AA" w:rsidTr="002006F3">
        <w:trPr>
          <w:trHeight w:val="270"/>
        </w:trPr>
        <w:tc>
          <w:tcPr>
            <w:tcW w:w="3174"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2881" w:type="dxa"/>
          </w:tcPr>
          <w:p w:rsidR="00DA31B7" w:rsidRPr="00FF04AA" w:rsidRDefault="00DA31B7" w:rsidP="00162A7C">
            <w:pPr>
              <w:pStyle w:val="TableParagraph"/>
              <w:jc w:val="both"/>
              <w:rPr>
                <w:rFonts w:ascii="Poppins" w:hAnsi="Poppins" w:cs="Poppins"/>
                <w:sz w:val="16"/>
                <w:szCs w:val="16"/>
              </w:rPr>
            </w:pPr>
          </w:p>
        </w:tc>
        <w:tc>
          <w:tcPr>
            <w:tcW w:w="3023" w:type="dxa"/>
          </w:tcPr>
          <w:p w:rsidR="00DA31B7" w:rsidRPr="00FF04AA" w:rsidRDefault="00DA31B7" w:rsidP="00162A7C">
            <w:pPr>
              <w:pStyle w:val="TableParagraph"/>
              <w:jc w:val="both"/>
              <w:rPr>
                <w:rFonts w:ascii="Poppins" w:hAnsi="Poppins" w:cs="Poppins"/>
                <w:sz w:val="16"/>
                <w:szCs w:val="16"/>
              </w:rPr>
            </w:pPr>
          </w:p>
        </w:tc>
      </w:tr>
    </w:tbl>
    <w:p w:rsidR="00DA31B7" w:rsidRPr="00FF04AA" w:rsidRDefault="00DA31B7" w:rsidP="00162A7C">
      <w:pPr>
        <w:pStyle w:val="Textoindependiente"/>
        <w:spacing w:before="4"/>
        <w:jc w:val="both"/>
        <w:rPr>
          <w:rFonts w:ascii="Poppins" w:hAnsi="Poppins" w:cs="Poppins"/>
          <w:sz w:val="16"/>
          <w:szCs w:val="16"/>
        </w:rPr>
      </w:pPr>
    </w:p>
    <w:p w:rsidR="00DA31B7" w:rsidRPr="00F962C6" w:rsidRDefault="00787B62" w:rsidP="002006F3">
      <w:pPr>
        <w:spacing w:before="1"/>
        <w:jc w:val="both"/>
        <w:rPr>
          <w:rFonts w:ascii="Poppins" w:hAnsi="Poppins" w:cs="Poppins"/>
          <w:b/>
          <w:sz w:val="16"/>
          <w:szCs w:val="16"/>
        </w:rPr>
      </w:pPr>
      <w:r>
        <w:rPr>
          <w:rFonts w:ascii="Poppins" w:hAnsi="Poppins"/>
          <w:b/>
          <w:sz w:val="16"/>
        </w:rPr>
        <w:t>Diru-sarrerak, guztira: ............................</w:t>
      </w:r>
    </w:p>
    <w:p w:rsidR="008465DC" w:rsidRDefault="008465DC">
      <w:pPr>
        <w:rPr>
          <w:rFonts w:ascii="Poppins" w:eastAsia="Calibri Light" w:hAnsi="Poppins" w:cs="Poppins"/>
          <w:sz w:val="26"/>
          <w:szCs w:val="26"/>
        </w:rPr>
      </w:pPr>
    </w:p>
    <w:p w:rsidR="00DA31B7" w:rsidRPr="00FF04AA" w:rsidRDefault="00787B62" w:rsidP="002006F3">
      <w:pPr>
        <w:pStyle w:val="Ttulo2"/>
        <w:ind w:left="0" w:right="19"/>
        <w:rPr>
          <w:rFonts w:ascii="Poppins" w:hAnsi="Poppins" w:cs="Poppins"/>
        </w:rPr>
      </w:pPr>
      <w:bookmarkStart w:id="14" w:name="_Toc221181379"/>
      <w:r>
        <w:rPr>
          <w:rFonts w:ascii="Poppins" w:hAnsi="Poppins"/>
        </w:rPr>
        <w:t>VII.4 ERANSKINA. KILOMETRO-GASTUEN ADIERAZPENA (DEIALDI HONEK DIRUZ LAGUNTZEN DITUEN ELKARTEAREN UNEAN UNEKO JARDUERAK EGITEKO ERABILITAKO IBILGAILU PRIBATUENDAKO BAKARRIK)</w:t>
      </w:r>
      <w:bookmarkEnd w:id="14"/>
    </w:p>
    <w:p w:rsidR="00DA31B7" w:rsidRPr="00FF04AA" w:rsidRDefault="00DA31B7" w:rsidP="0012685B">
      <w:pPr>
        <w:pStyle w:val="Textoindependiente"/>
        <w:spacing w:before="230"/>
        <w:jc w:val="both"/>
        <w:rPr>
          <w:rFonts w:ascii="Poppins" w:hAnsi="Poppins" w:cs="Poppins"/>
          <w:sz w:val="16"/>
          <w:szCs w:val="16"/>
        </w:rPr>
      </w:pPr>
    </w:p>
    <w:p w:rsidR="00DA31B7" w:rsidRPr="00FF04AA" w:rsidRDefault="00787B62" w:rsidP="002006F3">
      <w:pPr>
        <w:tabs>
          <w:tab w:val="left" w:pos="7996"/>
        </w:tabs>
        <w:spacing w:line="274" w:lineRule="exact"/>
        <w:jc w:val="both"/>
        <w:rPr>
          <w:rFonts w:ascii="Poppins" w:hAnsi="Poppins" w:cs="Poppins"/>
          <w:sz w:val="16"/>
          <w:szCs w:val="16"/>
        </w:rPr>
      </w:pPr>
      <w:r>
        <w:rPr>
          <w:rFonts w:ascii="Poppins" w:hAnsi="Poppins"/>
          <w:sz w:val="16"/>
        </w:rPr>
        <w:t xml:space="preserve">Elkartea:___________________________________________ </w:t>
      </w:r>
      <w:proofErr w:type="spellStart"/>
      <w:r>
        <w:rPr>
          <w:rFonts w:ascii="Poppins" w:hAnsi="Poppins"/>
          <w:sz w:val="16"/>
        </w:rPr>
        <w:t>IFZa</w:t>
      </w:r>
      <w:proofErr w:type="spellEnd"/>
      <w:r>
        <w:rPr>
          <w:rFonts w:ascii="Poppins" w:hAnsi="Poppins"/>
          <w:sz w:val="16"/>
        </w:rPr>
        <w:t>: ______________________ Honako kilometro-gastu hauek adierazten ditu:</w:t>
      </w:r>
    </w:p>
    <w:p w:rsidR="00DA31B7" w:rsidRPr="00FF04AA" w:rsidRDefault="00DA31B7" w:rsidP="002006F3">
      <w:pPr>
        <w:tabs>
          <w:tab w:val="left" w:pos="7996"/>
          <w:tab w:val="left" w:pos="9571"/>
        </w:tabs>
        <w:spacing w:before="3" w:line="232" w:lineRule="auto"/>
        <w:ind w:right="1501"/>
        <w:rPr>
          <w:rFonts w:ascii="Poppins" w:hAnsi="Poppins" w:cs="Poppins"/>
          <w:sz w:val="16"/>
          <w:szCs w:val="16"/>
        </w:rPr>
      </w:pPr>
    </w:p>
    <w:tbl>
      <w:tblPr>
        <w:tblStyle w:val="TableNormal"/>
        <w:tblpPr w:leftFromText="141" w:rightFromText="141" w:vertAnchor="text" w:horzAnchor="margin"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2127"/>
        <w:gridCol w:w="2412"/>
        <w:gridCol w:w="2410"/>
      </w:tblGrid>
      <w:tr w:rsidR="002006F3" w:rsidRPr="00FF04AA" w:rsidTr="002006F3">
        <w:trPr>
          <w:trHeight w:val="268"/>
        </w:trPr>
        <w:tc>
          <w:tcPr>
            <w:tcW w:w="1385" w:type="dxa"/>
          </w:tcPr>
          <w:p w:rsidR="002006F3" w:rsidRPr="00F962C6" w:rsidRDefault="002006F3" w:rsidP="002006F3">
            <w:pPr>
              <w:pStyle w:val="TableParagraph"/>
              <w:spacing w:before="3" w:line="245" w:lineRule="exact"/>
              <w:ind w:left="113"/>
              <w:jc w:val="both"/>
              <w:rPr>
                <w:rFonts w:ascii="Poppins" w:hAnsi="Poppins" w:cs="Poppins"/>
                <w:b/>
                <w:sz w:val="16"/>
                <w:szCs w:val="16"/>
              </w:rPr>
            </w:pPr>
            <w:r>
              <w:rPr>
                <w:rFonts w:ascii="Poppins" w:hAnsi="Poppins"/>
                <w:b/>
                <w:sz w:val="16"/>
              </w:rPr>
              <w:t>Data</w:t>
            </w:r>
          </w:p>
        </w:tc>
        <w:tc>
          <w:tcPr>
            <w:tcW w:w="2127" w:type="dxa"/>
          </w:tcPr>
          <w:p w:rsidR="002006F3" w:rsidRPr="00F962C6" w:rsidRDefault="002006F3" w:rsidP="002006F3">
            <w:pPr>
              <w:pStyle w:val="TableParagraph"/>
              <w:spacing w:before="3" w:line="245" w:lineRule="exact"/>
              <w:ind w:left="112"/>
              <w:jc w:val="both"/>
              <w:rPr>
                <w:rFonts w:ascii="Poppins" w:hAnsi="Poppins" w:cs="Poppins"/>
                <w:b/>
                <w:sz w:val="16"/>
                <w:szCs w:val="16"/>
              </w:rPr>
            </w:pPr>
            <w:r>
              <w:rPr>
                <w:rFonts w:ascii="Poppins" w:hAnsi="Poppins"/>
                <w:b/>
                <w:sz w:val="16"/>
              </w:rPr>
              <w:t>Arrazoia</w:t>
            </w:r>
          </w:p>
        </w:tc>
        <w:tc>
          <w:tcPr>
            <w:tcW w:w="2412" w:type="dxa"/>
          </w:tcPr>
          <w:p w:rsidR="002006F3" w:rsidRPr="00F962C6" w:rsidRDefault="002006F3" w:rsidP="002006F3">
            <w:pPr>
              <w:pStyle w:val="TableParagraph"/>
              <w:spacing w:before="3" w:line="245" w:lineRule="exact"/>
              <w:ind w:left="112"/>
              <w:jc w:val="both"/>
              <w:rPr>
                <w:rFonts w:ascii="Poppins" w:hAnsi="Poppins" w:cs="Poppins"/>
                <w:b/>
                <w:sz w:val="16"/>
                <w:szCs w:val="16"/>
              </w:rPr>
            </w:pPr>
            <w:r>
              <w:rPr>
                <w:rFonts w:ascii="Poppins" w:hAnsi="Poppins"/>
                <w:b/>
                <w:sz w:val="16"/>
              </w:rPr>
              <w:t>Egindako kilometroak</w:t>
            </w:r>
          </w:p>
        </w:tc>
        <w:tc>
          <w:tcPr>
            <w:tcW w:w="2410" w:type="dxa"/>
          </w:tcPr>
          <w:p w:rsidR="002006F3" w:rsidRPr="00F962C6" w:rsidRDefault="002006F3" w:rsidP="00AE63C2">
            <w:pPr>
              <w:pStyle w:val="TableParagraph"/>
              <w:spacing w:before="3" w:line="245" w:lineRule="exact"/>
              <w:ind w:left="110"/>
              <w:jc w:val="both"/>
              <w:rPr>
                <w:rFonts w:ascii="Poppins" w:hAnsi="Poppins" w:cs="Poppins"/>
                <w:b/>
                <w:sz w:val="16"/>
                <w:szCs w:val="16"/>
              </w:rPr>
            </w:pPr>
            <w:r>
              <w:rPr>
                <w:rFonts w:ascii="Poppins" w:hAnsi="Poppins"/>
                <w:b/>
                <w:sz w:val="16"/>
              </w:rPr>
              <w:t>Guztira (km kopurua x 0,36 €)</w:t>
            </w:r>
          </w:p>
        </w:tc>
      </w:tr>
      <w:tr w:rsidR="002006F3" w:rsidRPr="00FF04AA" w:rsidTr="002006F3">
        <w:trPr>
          <w:trHeight w:val="270"/>
        </w:trPr>
        <w:tc>
          <w:tcPr>
            <w:tcW w:w="1385" w:type="dxa"/>
          </w:tcPr>
          <w:p w:rsidR="002006F3" w:rsidRPr="00FF04AA" w:rsidRDefault="002006F3" w:rsidP="002006F3">
            <w:pPr>
              <w:pStyle w:val="TableParagraph"/>
              <w:jc w:val="both"/>
              <w:rPr>
                <w:rFonts w:ascii="Poppins" w:hAnsi="Poppins" w:cs="Poppins"/>
                <w:sz w:val="16"/>
                <w:szCs w:val="16"/>
              </w:rPr>
            </w:pPr>
          </w:p>
        </w:tc>
        <w:tc>
          <w:tcPr>
            <w:tcW w:w="2127" w:type="dxa"/>
          </w:tcPr>
          <w:p w:rsidR="002006F3" w:rsidRPr="00FF04AA" w:rsidRDefault="002006F3" w:rsidP="002006F3">
            <w:pPr>
              <w:pStyle w:val="TableParagraph"/>
              <w:jc w:val="both"/>
              <w:rPr>
                <w:rFonts w:ascii="Poppins" w:hAnsi="Poppins" w:cs="Poppins"/>
                <w:sz w:val="16"/>
                <w:szCs w:val="16"/>
              </w:rPr>
            </w:pPr>
          </w:p>
        </w:tc>
        <w:tc>
          <w:tcPr>
            <w:tcW w:w="2412" w:type="dxa"/>
          </w:tcPr>
          <w:p w:rsidR="002006F3" w:rsidRPr="00FF04AA" w:rsidRDefault="002006F3" w:rsidP="002006F3">
            <w:pPr>
              <w:pStyle w:val="TableParagraph"/>
              <w:jc w:val="both"/>
              <w:rPr>
                <w:rFonts w:ascii="Poppins" w:hAnsi="Poppins" w:cs="Poppins"/>
                <w:sz w:val="16"/>
                <w:szCs w:val="16"/>
              </w:rPr>
            </w:pPr>
          </w:p>
        </w:tc>
        <w:tc>
          <w:tcPr>
            <w:tcW w:w="2410" w:type="dxa"/>
          </w:tcPr>
          <w:p w:rsidR="002006F3" w:rsidRPr="00FF04AA" w:rsidRDefault="002006F3" w:rsidP="002006F3">
            <w:pPr>
              <w:pStyle w:val="TableParagraph"/>
              <w:jc w:val="both"/>
              <w:rPr>
                <w:rFonts w:ascii="Poppins" w:hAnsi="Poppins" w:cs="Poppins"/>
                <w:sz w:val="16"/>
                <w:szCs w:val="16"/>
              </w:rPr>
            </w:pPr>
          </w:p>
        </w:tc>
      </w:tr>
      <w:tr w:rsidR="002006F3" w:rsidRPr="00FF04AA" w:rsidTr="002006F3">
        <w:trPr>
          <w:trHeight w:val="373"/>
        </w:trPr>
        <w:tc>
          <w:tcPr>
            <w:tcW w:w="1385" w:type="dxa"/>
          </w:tcPr>
          <w:p w:rsidR="002006F3" w:rsidRPr="00FF04AA" w:rsidRDefault="002006F3" w:rsidP="002006F3">
            <w:pPr>
              <w:pStyle w:val="TableParagraph"/>
              <w:jc w:val="both"/>
              <w:rPr>
                <w:rFonts w:ascii="Poppins" w:hAnsi="Poppins" w:cs="Poppins"/>
                <w:sz w:val="16"/>
                <w:szCs w:val="16"/>
              </w:rPr>
            </w:pPr>
          </w:p>
        </w:tc>
        <w:tc>
          <w:tcPr>
            <w:tcW w:w="2127" w:type="dxa"/>
          </w:tcPr>
          <w:p w:rsidR="002006F3" w:rsidRPr="00FF04AA" w:rsidRDefault="002006F3" w:rsidP="002006F3">
            <w:pPr>
              <w:pStyle w:val="TableParagraph"/>
              <w:jc w:val="both"/>
              <w:rPr>
                <w:rFonts w:ascii="Poppins" w:hAnsi="Poppins" w:cs="Poppins"/>
                <w:sz w:val="16"/>
                <w:szCs w:val="16"/>
              </w:rPr>
            </w:pPr>
          </w:p>
        </w:tc>
        <w:tc>
          <w:tcPr>
            <w:tcW w:w="2412" w:type="dxa"/>
          </w:tcPr>
          <w:p w:rsidR="002006F3" w:rsidRPr="00FF04AA" w:rsidRDefault="002006F3" w:rsidP="002006F3">
            <w:pPr>
              <w:pStyle w:val="TableParagraph"/>
              <w:jc w:val="both"/>
              <w:rPr>
                <w:rFonts w:ascii="Poppins" w:hAnsi="Poppins" w:cs="Poppins"/>
                <w:sz w:val="16"/>
                <w:szCs w:val="16"/>
              </w:rPr>
            </w:pPr>
          </w:p>
        </w:tc>
        <w:tc>
          <w:tcPr>
            <w:tcW w:w="2410" w:type="dxa"/>
          </w:tcPr>
          <w:p w:rsidR="002006F3" w:rsidRPr="00FF04AA" w:rsidRDefault="002006F3" w:rsidP="002006F3">
            <w:pPr>
              <w:pStyle w:val="TableParagraph"/>
              <w:jc w:val="both"/>
              <w:rPr>
                <w:rFonts w:ascii="Poppins" w:hAnsi="Poppins" w:cs="Poppins"/>
                <w:sz w:val="16"/>
                <w:szCs w:val="16"/>
              </w:rPr>
            </w:pPr>
          </w:p>
        </w:tc>
      </w:tr>
      <w:tr w:rsidR="002006F3" w:rsidRPr="00FF04AA" w:rsidTr="002006F3">
        <w:trPr>
          <w:trHeight w:val="270"/>
        </w:trPr>
        <w:tc>
          <w:tcPr>
            <w:tcW w:w="1385" w:type="dxa"/>
          </w:tcPr>
          <w:p w:rsidR="002006F3" w:rsidRPr="00FF04AA" w:rsidRDefault="002006F3" w:rsidP="002006F3">
            <w:pPr>
              <w:pStyle w:val="TableParagraph"/>
              <w:jc w:val="both"/>
              <w:rPr>
                <w:rFonts w:ascii="Poppins" w:hAnsi="Poppins" w:cs="Poppins"/>
                <w:sz w:val="16"/>
                <w:szCs w:val="16"/>
              </w:rPr>
            </w:pPr>
          </w:p>
        </w:tc>
        <w:tc>
          <w:tcPr>
            <w:tcW w:w="2127" w:type="dxa"/>
          </w:tcPr>
          <w:p w:rsidR="002006F3" w:rsidRPr="00FF04AA" w:rsidRDefault="002006F3" w:rsidP="002006F3">
            <w:pPr>
              <w:pStyle w:val="TableParagraph"/>
              <w:jc w:val="both"/>
              <w:rPr>
                <w:rFonts w:ascii="Poppins" w:hAnsi="Poppins" w:cs="Poppins"/>
                <w:sz w:val="16"/>
                <w:szCs w:val="16"/>
              </w:rPr>
            </w:pPr>
          </w:p>
        </w:tc>
        <w:tc>
          <w:tcPr>
            <w:tcW w:w="2412" w:type="dxa"/>
          </w:tcPr>
          <w:p w:rsidR="002006F3" w:rsidRPr="00FF04AA" w:rsidRDefault="002006F3" w:rsidP="002006F3">
            <w:pPr>
              <w:pStyle w:val="TableParagraph"/>
              <w:jc w:val="both"/>
              <w:rPr>
                <w:rFonts w:ascii="Poppins" w:hAnsi="Poppins" w:cs="Poppins"/>
                <w:sz w:val="16"/>
                <w:szCs w:val="16"/>
              </w:rPr>
            </w:pPr>
          </w:p>
        </w:tc>
        <w:tc>
          <w:tcPr>
            <w:tcW w:w="2410" w:type="dxa"/>
          </w:tcPr>
          <w:p w:rsidR="002006F3" w:rsidRPr="00FF04AA" w:rsidRDefault="002006F3" w:rsidP="002006F3">
            <w:pPr>
              <w:pStyle w:val="TableParagraph"/>
              <w:jc w:val="both"/>
              <w:rPr>
                <w:rFonts w:ascii="Poppins" w:hAnsi="Poppins" w:cs="Poppins"/>
                <w:sz w:val="16"/>
                <w:szCs w:val="16"/>
              </w:rPr>
            </w:pPr>
          </w:p>
        </w:tc>
      </w:tr>
      <w:tr w:rsidR="002006F3" w:rsidRPr="00FF04AA" w:rsidTr="002006F3">
        <w:trPr>
          <w:trHeight w:val="270"/>
        </w:trPr>
        <w:tc>
          <w:tcPr>
            <w:tcW w:w="1385" w:type="dxa"/>
          </w:tcPr>
          <w:p w:rsidR="002006F3" w:rsidRPr="00FF04AA" w:rsidRDefault="002006F3" w:rsidP="002006F3">
            <w:pPr>
              <w:pStyle w:val="TableParagraph"/>
              <w:jc w:val="both"/>
              <w:rPr>
                <w:rFonts w:ascii="Poppins" w:hAnsi="Poppins" w:cs="Poppins"/>
                <w:sz w:val="16"/>
                <w:szCs w:val="16"/>
              </w:rPr>
            </w:pPr>
          </w:p>
        </w:tc>
        <w:tc>
          <w:tcPr>
            <w:tcW w:w="2127" w:type="dxa"/>
          </w:tcPr>
          <w:p w:rsidR="002006F3" w:rsidRPr="00FF04AA" w:rsidRDefault="002006F3" w:rsidP="002006F3">
            <w:pPr>
              <w:pStyle w:val="TableParagraph"/>
              <w:jc w:val="both"/>
              <w:rPr>
                <w:rFonts w:ascii="Poppins" w:hAnsi="Poppins" w:cs="Poppins"/>
                <w:sz w:val="16"/>
                <w:szCs w:val="16"/>
              </w:rPr>
            </w:pPr>
          </w:p>
        </w:tc>
        <w:tc>
          <w:tcPr>
            <w:tcW w:w="2412" w:type="dxa"/>
          </w:tcPr>
          <w:p w:rsidR="002006F3" w:rsidRPr="00FF04AA" w:rsidRDefault="002006F3" w:rsidP="002006F3">
            <w:pPr>
              <w:pStyle w:val="TableParagraph"/>
              <w:jc w:val="both"/>
              <w:rPr>
                <w:rFonts w:ascii="Poppins" w:hAnsi="Poppins" w:cs="Poppins"/>
                <w:sz w:val="16"/>
                <w:szCs w:val="16"/>
              </w:rPr>
            </w:pPr>
          </w:p>
        </w:tc>
        <w:tc>
          <w:tcPr>
            <w:tcW w:w="2410" w:type="dxa"/>
          </w:tcPr>
          <w:p w:rsidR="002006F3" w:rsidRPr="00FF04AA" w:rsidRDefault="002006F3" w:rsidP="002006F3">
            <w:pPr>
              <w:pStyle w:val="TableParagraph"/>
              <w:jc w:val="both"/>
              <w:rPr>
                <w:rFonts w:ascii="Poppins" w:hAnsi="Poppins" w:cs="Poppins"/>
                <w:sz w:val="16"/>
                <w:szCs w:val="16"/>
              </w:rPr>
            </w:pPr>
          </w:p>
        </w:tc>
      </w:tr>
      <w:tr w:rsidR="002006F3" w:rsidRPr="00FF04AA" w:rsidTr="002006F3">
        <w:trPr>
          <w:trHeight w:val="268"/>
        </w:trPr>
        <w:tc>
          <w:tcPr>
            <w:tcW w:w="1385" w:type="dxa"/>
          </w:tcPr>
          <w:p w:rsidR="002006F3" w:rsidRPr="00FF04AA" w:rsidRDefault="002006F3" w:rsidP="002006F3">
            <w:pPr>
              <w:pStyle w:val="TableParagraph"/>
              <w:jc w:val="both"/>
              <w:rPr>
                <w:rFonts w:ascii="Poppins" w:hAnsi="Poppins" w:cs="Poppins"/>
                <w:sz w:val="16"/>
                <w:szCs w:val="16"/>
              </w:rPr>
            </w:pPr>
          </w:p>
        </w:tc>
        <w:tc>
          <w:tcPr>
            <w:tcW w:w="2127" w:type="dxa"/>
          </w:tcPr>
          <w:p w:rsidR="002006F3" w:rsidRPr="00FF04AA" w:rsidRDefault="002006F3" w:rsidP="002006F3">
            <w:pPr>
              <w:pStyle w:val="TableParagraph"/>
              <w:jc w:val="both"/>
              <w:rPr>
                <w:rFonts w:ascii="Poppins" w:hAnsi="Poppins" w:cs="Poppins"/>
                <w:sz w:val="16"/>
                <w:szCs w:val="16"/>
              </w:rPr>
            </w:pPr>
          </w:p>
        </w:tc>
        <w:tc>
          <w:tcPr>
            <w:tcW w:w="2412" w:type="dxa"/>
          </w:tcPr>
          <w:p w:rsidR="002006F3" w:rsidRPr="00FF04AA" w:rsidRDefault="002006F3" w:rsidP="002006F3">
            <w:pPr>
              <w:pStyle w:val="TableParagraph"/>
              <w:jc w:val="both"/>
              <w:rPr>
                <w:rFonts w:ascii="Poppins" w:hAnsi="Poppins" w:cs="Poppins"/>
                <w:sz w:val="16"/>
                <w:szCs w:val="16"/>
              </w:rPr>
            </w:pPr>
          </w:p>
        </w:tc>
        <w:tc>
          <w:tcPr>
            <w:tcW w:w="2410" w:type="dxa"/>
          </w:tcPr>
          <w:p w:rsidR="002006F3" w:rsidRPr="00FF04AA" w:rsidRDefault="002006F3" w:rsidP="002006F3">
            <w:pPr>
              <w:pStyle w:val="TableParagraph"/>
              <w:jc w:val="both"/>
              <w:rPr>
                <w:rFonts w:ascii="Poppins" w:hAnsi="Poppins" w:cs="Poppins"/>
                <w:sz w:val="16"/>
                <w:szCs w:val="16"/>
              </w:rPr>
            </w:pPr>
          </w:p>
        </w:tc>
      </w:tr>
    </w:tbl>
    <w:p w:rsidR="00DA31B7" w:rsidRDefault="00DA31B7" w:rsidP="00162A7C">
      <w:pPr>
        <w:pStyle w:val="Textoindependiente"/>
        <w:spacing w:before="222"/>
        <w:jc w:val="both"/>
        <w:rPr>
          <w:rFonts w:ascii="Poppins" w:hAnsi="Poppins" w:cs="Poppins"/>
          <w:sz w:val="16"/>
          <w:szCs w:val="16"/>
        </w:rPr>
      </w:pPr>
    </w:p>
    <w:p w:rsidR="002006F3" w:rsidRDefault="002006F3" w:rsidP="00162A7C">
      <w:pPr>
        <w:pStyle w:val="Textoindependiente"/>
        <w:spacing w:before="222"/>
        <w:jc w:val="both"/>
        <w:rPr>
          <w:rFonts w:ascii="Poppins" w:hAnsi="Poppins" w:cs="Poppins"/>
          <w:sz w:val="16"/>
          <w:szCs w:val="16"/>
        </w:rPr>
      </w:pPr>
    </w:p>
    <w:p w:rsidR="002006F3" w:rsidRDefault="002006F3" w:rsidP="00162A7C">
      <w:pPr>
        <w:pStyle w:val="Textoindependiente"/>
        <w:spacing w:before="222"/>
        <w:jc w:val="both"/>
        <w:rPr>
          <w:rFonts w:ascii="Poppins" w:hAnsi="Poppins" w:cs="Poppins"/>
          <w:sz w:val="16"/>
          <w:szCs w:val="16"/>
        </w:rPr>
      </w:pPr>
    </w:p>
    <w:p w:rsidR="002006F3" w:rsidRPr="00FF04AA" w:rsidRDefault="002006F3" w:rsidP="00162A7C">
      <w:pPr>
        <w:pStyle w:val="Textoindependiente"/>
        <w:spacing w:before="222"/>
        <w:jc w:val="both"/>
        <w:rPr>
          <w:rFonts w:ascii="Poppins" w:hAnsi="Poppins" w:cs="Poppins"/>
          <w:sz w:val="16"/>
          <w:szCs w:val="16"/>
        </w:rPr>
      </w:pPr>
    </w:p>
    <w:p w:rsidR="008465DC" w:rsidRPr="00FF04AA" w:rsidRDefault="008465DC" w:rsidP="00162A7C">
      <w:pPr>
        <w:jc w:val="both"/>
        <w:rPr>
          <w:rFonts w:ascii="Poppins" w:hAnsi="Poppins" w:cs="Poppins"/>
          <w:sz w:val="16"/>
          <w:szCs w:val="16"/>
        </w:rPr>
        <w:sectPr w:rsidR="008465DC" w:rsidRPr="00FF04AA" w:rsidSect="00C53820">
          <w:pgSz w:w="11910" w:h="16840"/>
          <w:pgMar w:top="2324" w:right="1134" w:bottom="1134" w:left="1259" w:header="341" w:footer="1290" w:gutter="0"/>
          <w:cols w:space="720"/>
          <w:docGrid w:linePitch="299"/>
        </w:sectPr>
      </w:pPr>
    </w:p>
    <w:p w:rsidR="00DA31B7" w:rsidRPr="00B7442F" w:rsidRDefault="00787B62" w:rsidP="002006F3">
      <w:pPr>
        <w:pStyle w:val="Ttulo1"/>
        <w:ind w:left="0"/>
        <w:rPr>
          <w:rFonts w:ascii="Poppins" w:hAnsi="Poppins" w:cs="Poppins"/>
          <w:sz w:val="24"/>
          <w:szCs w:val="26"/>
        </w:rPr>
      </w:pPr>
      <w:bookmarkStart w:id="15" w:name="_Toc221181380"/>
      <w:r>
        <w:rPr>
          <w:rFonts w:ascii="Poppins" w:hAnsi="Poppins"/>
          <w:sz w:val="24"/>
        </w:rPr>
        <w:t>VIII. ERANSKINA. DEIALDI HONEN BIDEZ DIRUZ LAGUNTZEN AHAL DIREN AURREKONTUAREN GEHIENEKO ZENBATEKOAK.</w:t>
      </w:r>
      <w:bookmarkEnd w:id="15"/>
    </w:p>
    <w:p w:rsidR="00DA31B7" w:rsidRDefault="00787B62" w:rsidP="002006F3">
      <w:pPr>
        <w:spacing w:before="270" w:line="235" w:lineRule="auto"/>
        <w:ind w:right="1062"/>
        <w:jc w:val="both"/>
        <w:rPr>
          <w:rFonts w:ascii="Poppins" w:hAnsi="Poppins" w:cs="Poppins"/>
          <w:w w:val="105"/>
          <w:sz w:val="16"/>
          <w:szCs w:val="16"/>
        </w:rPr>
      </w:pPr>
      <w:r>
        <w:rPr>
          <w:rFonts w:ascii="Poppins" w:hAnsi="Poppins"/>
          <w:sz w:val="16"/>
        </w:rPr>
        <w:t>*Ikur horrekin markatutako kontzeptuak modu bakar eta osoan aplikatuko dira, eta gastu guztiak kopuru horretan sartuko dira.</w:t>
      </w:r>
    </w:p>
    <w:p w:rsidR="00AE63C2" w:rsidRDefault="00AE63C2" w:rsidP="002006F3">
      <w:pPr>
        <w:spacing w:before="270" w:line="235" w:lineRule="auto"/>
        <w:ind w:right="1062"/>
        <w:jc w:val="both"/>
        <w:rPr>
          <w:rFonts w:ascii="Poppins" w:hAnsi="Poppins" w:cs="Poppins"/>
          <w:w w:val="105"/>
          <w:sz w:val="16"/>
          <w:szCs w:val="16"/>
        </w:rPr>
      </w:pPr>
    </w:p>
    <w:tbl>
      <w:tblPr>
        <w:tblStyle w:val="Tablaconcuadrcula"/>
        <w:tblW w:w="0" w:type="auto"/>
        <w:tblInd w:w="-5" w:type="dxa"/>
        <w:tblLook w:val="04A0" w:firstRow="1" w:lastRow="0" w:firstColumn="1" w:lastColumn="0" w:noHBand="0" w:noVBand="1"/>
      </w:tblPr>
      <w:tblGrid>
        <w:gridCol w:w="5245"/>
        <w:gridCol w:w="3827"/>
      </w:tblGrid>
      <w:tr w:rsidR="00AE63C2" w:rsidRPr="00AC4AE6" w:rsidTr="00A65521">
        <w:tc>
          <w:tcPr>
            <w:tcW w:w="9072" w:type="dxa"/>
            <w:gridSpan w:val="2"/>
          </w:tcPr>
          <w:p w:rsidR="00AE63C2" w:rsidRPr="00AE63C2" w:rsidRDefault="00AE63C2" w:rsidP="00A65521">
            <w:pPr>
              <w:rPr>
                <w:rFonts w:ascii="Poppins" w:hAnsi="Poppins" w:cs="Poppins"/>
                <w:sz w:val="18"/>
                <w:szCs w:val="18"/>
              </w:rPr>
            </w:pPr>
            <w:r>
              <w:rPr>
                <w:rFonts w:ascii="Poppins" w:hAnsi="Poppins"/>
                <w:sz w:val="18"/>
              </w:rPr>
              <w:t>Honako hauek dira jarduera hauetan egiten ahal diren gehieneko gastuak:</w:t>
            </w:r>
          </w:p>
        </w:tc>
      </w:tr>
      <w:tr w:rsidR="00AE63C2" w:rsidRPr="00AC4AE6" w:rsidTr="00AE63C2">
        <w:tc>
          <w:tcPr>
            <w:tcW w:w="5245" w:type="dxa"/>
          </w:tcPr>
          <w:p w:rsidR="00AE63C2" w:rsidRPr="00AE63C2" w:rsidRDefault="00AE63C2" w:rsidP="00A65521">
            <w:pPr>
              <w:rPr>
                <w:rFonts w:ascii="Poppins" w:hAnsi="Poppins" w:cs="Poppins"/>
                <w:sz w:val="18"/>
                <w:szCs w:val="18"/>
              </w:rPr>
            </w:pPr>
            <w:r>
              <w:rPr>
                <w:rFonts w:ascii="Poppins" w:hAnsi="Poppins"/>
                <w:sz w:val="18"/>
              </w:rPr>
              <w:t>Elkartearen eguna, egoitzan*</w:t>
            </w:r>
          </w:p>
          <w:p w:rsidR="00AE63C2" w:rsidRPr="00AE63C2" w:rsidRDefault="00AE63C2" w:rsidP="00A65521">
            <w:pPr>
              <w:rPr>
                <w:rFonts w:ascii="Poppins" w:hAnsi="Poppins" w:cs="Poppins"/>
                <w:sz w:val="18"/>
                <w:szCs w:val="18"/>
              </w:rPr>
            </w:pPr>
            <w:r>
              <w:rPr>
                <w:rFonts w:ascii="Poppins" w:hAnsi="Poppins"/>
                <w:sz w:val="18"/>
              </w:rPr>
              <w:t>Herritarrei irekitako eguna*</w:t>
            </w:r>
          </w:p>
        </w:tc>
        <w:tc>
          <w:tcPr>
            <w:tcW w:w="3827" w:type="dxa"/>
          </w:tcPr>
          <w:p w:rsidR="00AE63C2" w:rsidRPr="00AE63C2" w:rsidRDefault="00AE63C2" w:rsidP="00A65521">
            <w:pPr>
              <w:jc w:val="right"/>
              <w:rPr>
                <w:rFonts w:ascii="Poppins" w:hAnsi="Poppins" w:cs="Poppins"/>
                <w:sz w:val="18"/>
                <w:szCs w:val="18"/>
              </w:rPr>
            </w:pPr>
            <w:r>
              <w:rPr>
                <w:rFonts w:ascii="Poppins" w:hAnsi="Poppins"/>
                <w:sz w:val="18"/>
              </w:rPr>
              <w:t>1.000 €</w:t>
            </w:r>
          </w:p>
          <w:p w:rsidR="00AE63C2" w:rsidRPr="00AE63C2" w:rsidRDefault="00AE63C2" w:rsidP="00A65521">
            <w:pPr>
              <w:jc w:val="right"/>
              <w:rPr>
                <w:rFonts w:ascii="Poppins" w:hAnsi="Poppins" w:cs="Poppins"/>
                <w:sz w:val="18"/>
                <w:szCs w:val="18"/>
              </w:rPr>
            </w:pPr>
            <w:r>
              <w:rPr>
                <w:rFonts w:ascii="Poppins" w:hAnsi="Poppins"/>
                <w:sz w:val="18"/>
              </w:rPr>
              <w:t>2.000 €</w:t>
            </w:r>
          </w:p>
        </w:tc>
      </w:tr>
      <w:tr w:rsidR="00AE63C2" w:rsidRPr="00AC4AE6" w:rsidTr="00AE63C2">
        <w:tc>
          <w:tcPr>
            <w:tcW w:w="5245" w:type="dxa"/>
          </w:tcPr>
          <w:p w:rsidR="00AE63C2" w:rsidRDefault="00AE63C2" w:rsidP="00A65521">
            <w:pPr>
              <w:rPr>
                <w:rFonts w:ascii="Poppins" w:hAnsi="Poppins" w:cs="Poppins"/>
                <w:sz w:val="18"/>
                <w:szCs w:val="18"/>
              </w:rPr>
            </w:pPr>
            <w:r>
              <w:rPr>
                <w:rFonts w:ascii="Poppins" w:hAnsi="Poppins"/>
                <w:sz w:val="18"/>
              </w:rPr>
              <w:t>Interes orokorreko erakusketak*</w:t>
            </w:r>
          </w:p>
          <w:p w:rsidR="00AE63C2" w:rsidRPr="00AE63C2" w:rsidRDefault="00AE63C2" w:rsidP="00A65521">
            <w:pPr>
              <w:rPr>
                <w:rFonts w:ascii="Poppins" w:hAnsi="Poppins" w:cs="Poppins"/>
                <w:sz w:val="18"/>
                <w:szCs w:val="18"/>
              </w:rPr>
            </w:pPr>
            <w:r>
              <w:rPr>
                <w:rFonts w:ascii="Poppins" w:hAnsi="Poppins"/>
                <w:sz w:val="18"/>
              </w:rPr>
              <w:t>Erakusketak egoitzan</w:t>
            </w:r>
          </w:p>
        </w:tc>
        <w:tc>
          <w:tcPr>
            <w:tcW w:w="3827" w:type="dxa"/>
          </w:tcPr>
          <w:p w:rsidR="00AE63C2" w:rsidRPr="00AE63C2" w:rsidRDefault="00AE63C2" w:rsidP="00AE63C2">
            <w:pPr>
              <w:pStyle w:val="Prrafodelista"/>
              <w:ind w:left="465"/>
              <w:jc w:val="right"/>
              <w:rPr>
                <w:rFonts w:ascii="Poppins" w:hAnsi="Poppins" w:cs="Poppins"/>
                <w:sz w:val="18"/>
                <w:szCs w:val="18"/>
              </w:rPr>
            </w:pPr>
            <w:r>
              <w:rPr>
                <w:rFonts w:ascii="Poppins" w:hAnsi="Poppins"/>
                <w:sz w:val="18"/>
              </w:rPr>
              <w:t>1.000 €</w:t>
            </w:r>
          </w:p>
          <w:p w:rsidR="00AE63C2" w:rsidRPr="00AE63C2" w:rsidRDefault="00AE63C2" w:rsidP="00AE63C2">
            <w:pPr>
              <w:pStyle w:val="Prrafodelista"/>
              <w:ind w:left="465"/>
              <w:jc w:val="right"/>
              <w:rPr>
                <w:rFonts w:ascii="Poppins" w:hAnsi="Poppins" w:cs="Poppins"/>
                <w:sz w:val="18"/>
                <w:szCs w:val="18"/>
              </w:rPr>
            </w:pPr>
            <w:r>
              <w:rPr>
                <w:rFonts w:ascii="Poppins" w:hAnsi="Poppins"/>
                <w:sz w:val="18"/>
              </w:rPr>
              <w:t>250 €</w:t>
            </w:r>
          </w:p>
        </w:tc>
      </w:tr>
      <w:tr w:rsidR="00AE63C2" w:rsidRPr="00AC4AE6" w:rsidTr="007601A7">
        <w:trPr>
          <w:trHeight w:val="511"/>
        </w:trPr>
        <w:tc>
          <w:tcPr>
            <w:tcW w:w="5245" w:type="dxa"/>
          </w:tcPr>
          <w:p w:rsidR="00AE63C2" w:rsidRDefault="00AE63C2" w:rsidP="00A65521">
            <w:pPr>
              <w:rPr>
                <w:rFonts w:ascii="Poppins" w:hAnsi="Poppins" w:cs="Poppins"/>
                <w:sz w:val="18"/>
                <w:szCs w:val="18"/>
              </w:rPr>
            </w:pPr>
            <w:r>
              <w:rPr>
                <w:rFonts w:ascii="Poppins" w:hAnsi="Poppins"/>
                <w:sz w:val="18"/>
              </w:rPr>
              <w:t>Barneko kultur astea (elkartearen barruan)*</w:t>
            </w:r>
          </w:p>
          <w:p w:rsidR="007601A7" w:rsidRPr="00AE63C2" w:rsidRDefault="007601A7" w:rsidP="00A65521">
            <w:pPr>
              <w:rPr>
                <w:rFonts w:ascii="Poppins" w:hAnsi="Poppins" w:cs="Poppins"/>
                <w:sz w:val="18"/>
                <w:szCs w:val="18"/>
              </w:rPr>
            </w:pPr>
          </w:p>
          <w:p w:rsidR="00AE63C2" w:rsidRPr="00AE63C2" w:rsidRDefault="00AE63C2" w:rsidP="00A65521">
            <w:pPr>
              <w:rPr>
                <w:rFonts w:ascii="Poppins" w:hAnsi="Poppins" w:cs="Poppins"/>
                <w:sz w:val="18"/>
                <w:szCs w:val="18"/>
              </w:rPr>
            </w:pPr>
            <w:r>
              <w:rPr>
                <w:rFonts w:ascii="Poppins" w:hAnsi="Poppins"/>
                <w:sz w:val="18"/>
              </w:rPr>
              <w:t>Kultur astea kale-jarduerekin*</w:t>
            </w:r>
          </w:p>
        </w:tc>
        <w:tc>
          <w:tcPr>
            <w:tcW w:w="3827" w:type="dxa"/>
          </w:tcPr>
          <w:p w:rsidR="00AE63C2" w:rsidRDefault="00AE63C2" w:rsidP="00A65521">
            <w:pPr>
              <w:jc w:val="right"/>
              <w:rPr>
                <w:rFonts w:ascii="Poppins" w:hAnsi="Poppins" w:cs="Poppins"/>
                <w:sz w:val="18"/>
                <w:szCs w:val="18"/>
              </w:rPr>
            </w:pPr>
            <w:r>
              <w:rPr>
                <w:rFonts w:ascii="Poppins" w:hAnsi="Poppins"/>
                <w:sz w:val="18"/>
              </w:rPr>
              <w:t>500 €</w:t>
            </w:r>
          </w:p>
          <w:p w:rsidR="00AE63C2" w:rsidRPr="00AE63C2" w:rsidRDefault="00AE63C2" w:rsidP="00A65521">
            <w:pPr>
              <w:jc w:val="right"/>
              <w:rPr>
                <w:rFonts w:ascii="Poppins" w:hAnsi="Poppins" w:cs="Poppins"/>
                <w:sz w:val="18"/>
                <w:szCs w:val="18"/>
              </w:rPr>
            </w:pPr>
          </w:p>
          <w:p w:rsidR="00AE63C2" w:rsidRPr="00AE63C2" w:rsidRDefault="007601A7" w:rsidP="007601A7">
            <w:pPr>
              <w:jc w:val="right"/>
              <w:rPr>
                <w:rFonts w:ascii="Poppins" w:hAnsi="Poppins" w:cs="Poppins"/>
                <w:sz w:val="18"/>
                <w:szCs w:val="18"/>
              </w:rPr>
            </w:pPr>
            <w:r>
              <w:rPr>
                <w:rFonts w:ascii="Poppins" w:hAnsi="Poppins"/>
                <w:sz w:val="18"/>
              </w:rPr>
              <w:t>2.000 €</w:t>
            </w:r>
          </w:p>
        </w:tc>
      </w:tr>
      <w:tr w:rsidR="00AE63C2" w:rsidRPr="00AC4AE6" w:rsidTr="00AE63C2">
        <w:tc>
          <w:tcPr>
            <w:tcW w:w="5245" w:type="dxa"/>
          </w:tcPr>
          <w:p w:rsidR="00AE63C2" w:rsidRPr="00AE63C2" w:rsidRDefault="007601A7" w:rsidP="00A65521">
            <w:pPr>
              <w:rPr>
                <w:rFonts w:ascii="Poppins" w:hAnsi="Poppins" w:cs="Poppins"/>
                <w:sz w:val="18"/>
                <w:szCs w:val="18"/>
              </w:rPr>
            </w:pPr>
            <w:r>
              <w:rPr>
                <w:rFonts w:ascii="Poppins" w:hAnsi="Poppins"/>
                <w:sz w:val="18"/>
              </w:rPr>
              <w:t>Agertokiaren alokairua</w:t>
            </w:r>
          </w:p>
        </w:tc>
        <w:tc>
          <w:tcPr>
            <w:tcW w:w="3827" w:type="dxa"/>
          </w:tcPr>
          <w:p w:rsidR="00AE63C2" w:rsidRPr="00AE63C2" w:rsidRDefault="007601A7" w:rsidP="00A65521">
            <w:pPr>
              <w:jc w:val="right"/>
              <w:rPr>
                <w:rFonts w:ascii="Poppins" w:hAnsi="Poppins" w:cs="Poppins"/>
                <w:sz w:val="18"/>
                <w:szCs w:val="18"/>
              </w:rPr>
            </w:pPr>
            <w:r>
              <w:rPr>
                <w:rFonts w:ascii="Poppins" w:hAnsi="Poppins"/>
                <w:sz w:val="18"/>
              </w:rPr>
              <w:t>2.000 € jarduera bakoitzeko</w:t>
            </w:r>
          </w:p>
        </w:tc>
      </w:tr>
      <w:tr w:rsidR="007601A7" w:rsidRPr="00AC4AE6" w:rsidTr="00AE63C2">
        <w:tc>
          <w:tcPr>
            <w:tcW w:w="5245" w:type="dxa"/>
          </w:tcPr>
          <w:p w:rsidR="007601A7" w:rsidRDefault="007601A7" w:rsidP="00A65521">
            <w:pPr>
              <w:rPr>
                <w:rFonts w:ascii="Poppins" w:hAnsi="Poppins" w:cs="Poppins"/>
                <w:sz w:val="18"/>
                <w:szCs w:val="18"/>
              </w:rPr>
            </w:pPr>
            <w:r>
              <w:rPr>
                <w:rFonts w:ascii="Poppins" w:hAnsi="Poppins"/>
                <w:sz w:val="18"/>
              </w:rPr>
              <w:t>Soinua edo soinu-ekipamendua, mugagailua…*</w:t>
            </w:r>
          </w:p>
        </w:tc>
        <w:tc>
          <w:tcPr>
            <w:tcW w:w="3827" w:type="dxa"/>
          </w:tcPr>
          <w:p w:rsidR="007601A7" w:rsidRPr="007601A7" w:rsidRDefault="007601A7" w:rsidP="007601A7">
            <w:pPr>
              <w:jc w:val="right"/>
              <w:rPr>
                <w:rFonts w:ascii="Poppins" w:hAnsi="Poppins" w:cs="Poppins"/>
                <w:sz w:val="18"/>
                <w:szCs w:val="18"/>
              </w:rPr>
            </w:pPr>
            <w:r>
              <w:rPr>
                <w:rFonts w:ascii="Poppins" w:hAnsi="Poppins"/>
                <w:sz w:val="18"/>
              </w:rPr>
              <w:t>1.000 € jarduera bakoitzeko</w:t>
            </w:r>
          </w:p>
        </w:tc>
      </w:tr>
      <w:tr w:rsidR="007601A7" w:rsidRPr="00AC4AE6" w:rsidTr="00AE63C2">
        <w:tc>
          <w:tcPr>
            <w:tcW w:w="5245" w:type="dxa"/>
          </w:tcPr>
          <w:p w:rsidR="007601A7" w:rsidRDefault="007601A7" w:rsidP="00A65521">
            <w:pPr>
              <w:rPr>
                <w:rFonts w:ascii="Poppins" w:hAnsi="Poppins" w:cs="Poppins"/>
                <w:sz w:val="18"/>
                <w:szCs w:val="18"/>
              </w:rPr>
            </w:pPr>
            <w:r>
              <w:rPr>
                <w:rFonts w:ascii="Poppins" w:hAnsi="Poppins"/>
                <w:sz w:val="18"/>
              </w:rPr>
              <w:t>Antzerki- eta dantza-ikuskizunak, kontzertuak  edo beste mota bateko ekitaldiak</w:t>
            </w:r>
          </w:p>
        </w:tc>
        <w:tc>
          <w:tcPr>
            <w:tcW w:w="3827" w:type="dxa"/>
          </w:tcPr>
          <w:p w:rsidR="007601A7" w:rsidRDefault="007601A7" w:rsidP="00A65521">
            <w:pPr>
              <w:jc w:val="right"/>
              <w:rPr>
                <w:rFonts w:ascii="Poppins" w:hAnsi="Poppins" w:cs="Poppins"/>
                <w:sz w:val="18"/>
                <w:szCs w:val="18"/>
              </w:rPr>
            </w:pPr>
            <w:r>
              <w:rPr>
                <w:rFonts w:ascii="Poppins" w:hAnsi="Poppins"/>
                <w:sz w:val="18"/>
              </w:rPr>
              <w:t>1.000 €</w:t>
            </w:r>
          </w:p>
        </w:tc>
      </w:tr>
      <w:tr w:rsidR="00AE63C2" w:rsidRPr="00AC4AE6" w:rsidTr="00AE63C2">
        <w:tc>
          <w:tcPr>
            <w:tcW w:w="5245" w:type="dxa"/>
          </w:tcPr>
          <w:p w:rsidR="00AE63C2" w:rsidRPr="00AE63C2" w:rsidRDefault="00AE63C2" w:rsidP="00A65521">
            <w:pPr>
              <w:rPr>
                <w:rFonts w:ascii="Poppins" w:hAnsi="Poppins" w:cs="Poppins"/>
                <w:sz w:val="18"/>
                <w:szCs w:val="18"/>
              </w:rPr>
            </w:pPr>
            <w:r>
              <w:rPr>
                <w:rFonts w:ascii="Poppins" w:hAnsi="Poppins"/>
                <w:sz w:val="18"/>
              </w:rPr>
              <w:t>Aperitiboek eta ikasturte hasierak eta amaierak eragindako gastuak</w:t>
            </w:r>
          </w:p>
        </w:tc>
        <w:tc>
          <w:tcPr>
            <w:tcW w:w="3827" w:type="dxa"/>
          </w:tcPr>
          <w:p w:rsidR="00AE63C2" w:rsidRPr="00AE63C2" w:rsidRDefault="00AE63C2" w:rsidP="00A65521">
            <w:pPr>
              <w:jc w:val="right"/>
              <w:rPr>
                <w:rFonts w:ascii="Poppins" w:hAnsi="Poppins" w:cs="Poppins"/>
                <w:sz w:val="18"/>
                <w:szCs w:val="18"/>
              </w:rPr>
            </w:pPr>
            <w:r>
              <w:rPr>
                <w:rFonts w:ascii="Poppins" w:hAnsi="Poppins"/>
                <w:sz w:val="18"/>
              </w:rPr>
              <w:t>150 € jarduera bakoitzeko</w:t>
            </w:r>
          </w:p>
          <w:p w:rsidR="00AE63C2" w:rsidRPr="00AE63C2" w:rsidRDefault="00AE63C2" w:rsidP="00A65521">
            <w:pPr>
              <w:jc w:val="right"/>
              <w:rPr>
                <w:rFonts w:ascii="Poppins" w:hAnsi="Poppins" w:cs="Poppins"/>
                <w:sz w:val="18"/>
                <w:szCs w:val="18"/>
              </w:rPr>
            </w:pPr>
            <w:r>
              <w:rPr>
                <w:rFonts w:ascii="Poppins" w:hAnsi="Poppins"/>
                <w:sz w:val="18"/>
              </w:rPr>
              <w:t xml:space="preserve"> 350 € bitarte eskaera bakoitzeko</w:t>
            </w:r>
          </w:p>
        </w:tc>
      </w:tr>
      <w:tr w:rsidR="007601A7" w:rsidRPr="00AC4AE6" w:rsidTr="00AE63C2">
        <w:tc>
          <w:tcPr>
            <w:tcW w:w="5245" w:type="dxa"/>
          </w:tcPr>
          <w:p w:rsidR="007601A7" w:rsidRDefault="007601A7" w:rsidP="007601A7">
            <w:pPr>
              <w:rPr>
                <w:rFonts w:ascii="Poppins" w:hAnsi="Poppins" w:cs="Poppins"/>
                <w:sz w:val="18"/>
                <w:szCs w:val="18"/>
              </w:rPr>
            </w:pPr>
            <w:r>
              <w:rPr>
                <w:rFonts w:ascii="Poppins" w:hAnsi="Poppins"/>
                <w:sz w:val="18"/>
              </w:rPr>
              <w:t>Hitzaldiak, biltzarrak edo jardunaldiak antolatzea*</w:t>
            </w:r>
          </w:p>
        </w:tc>
        <w:tc>
          <w:tcPr>
            <w:tcW w:w="3827" w:type="dxa"/>
          </w:tcPr>
          <w:p w:rsidR="007601A7" w:rsidRPr="00AE63C2" w:rsidRDefault="007601A7" w:rsidP="007601A7">
            <w:pPr>
              <w:jc w:val="right"/>
              <w:rPr>
                <w:rFonts w:ascii="Poppins" w:hAnsi="Poppins" w:cs="Poppins"/>
                <w:sz w:val="18"/>
                <w:szCs w:val="18"/>
              </w:rPr>
            </w:pPr>
            <w:r>
              <w:rPr>
                <w:rFonts w:ascii="Poppins" w:hAnsi="Poppins"/>
                <w:sz w:val="18"/>
              </w:rPr>
              <w:t>4.000 € jarduera bakoitzeko</w:t>
            </w:r>
          </w:p>
        </w:tc>
      </w:tr>
      <w:tr w:rsidR="007601A7" w:rsidRPr="00AC4AE6" w:rsidTr="00AE63C2">
        <w:tc>
          <w:tcPr>
            <w:tcW w:w="5245" w:type="dxa"/>
          </w:tcPr>
          <w:p w:rsidR="007601A7" w:rsidRPr="00AE63C2" w:rsidRDefault="007601A7" w:rsidP="007601A7">
            <w:pPr>
              <w:rPr>
                <w:rFonts w:ascii="Poppins" w:hAnsi="Poppins" w:cs="Poppins"/>
                <w:sz w:val="18"/>
                <w:szCs w:val="18"/>
              </w:rPr>
            </w:pPr>
            <w:r>
              <w:rPr>
                <w:rFonts w:ascii="Poppins" w:hAnsi="Poppins"/>
                <w:sz w:val="18"/>
              </w:rPr>
              <w:t>Hitzaldiak, prestakuntza-ikastaroak</w:t>
            </w:r>
          </w:p>
        </w:tc>
        <w:tc>
          <w:tcPr>
            <w:tcW w:w="3827" w:type="dxa"/>
          </w:tcPr>
          <w:p w:rsidR="007601A7" w:rsidRDefault="007601A7" w:rsidP="007601A7">
            <w:pPr>
              <w:jc w:val="right"/>
              <w:rPr>
                <w:rFonts w:ascii="Poppins" w:hAnsi="Poppins" w:cs="Poppins"/>
                <w:sz w:val="18"/>
                <w:szCs w:val="18"/>
              </w:rPr>
            </w:pPr>
            <w:r>
              <w:rPr>
                <w:rFonts w:ascii="Poppins" w:hAnsi="Poppins"/>
                <w:sz w:val="18"/>
              </w:rPr>
              <w:t>60 € orduko hizlari bakoitzeko</w:t>
            </w:r>
          </w:p>
        </w:tc>
      </w:tr>
      <w:tr w:rsidR="007601A7" w:rsidRPr="00AC4AE6" w:rsidTr="00AE63C2">
        <w:tc>
          <w:tcPr>
            <w:tcW w:w="5245" w:type="dxa"/>
          </w:tcPr>
          <w:p w:rsidR="007601A7" w:rsidRPr="00AE63C2" w:rsidRDefault="007601A7" w:rsidP="007601A7">
            <w:pPr>
              <w:rPr>
                <w:rFonts w:ascii="Poppins" w:hAnsi="Poppins" w:cs="Poppins"/>
                <w:sz w:val="18"/>
                <w:szCs w:val="18"/>
              </w:rPr>
            </w:pPr>
            <w:r>
              <w:rPr>
                <w:rFonts w:ascii="Poppins" w:hAnsi="Poppins"/>
                <w:sz w:val="18"/>
              </w:rPr>
              <w:t>Ostatu hartzeak eta joan-etorriek eragindako gastuak eta hizlarien eta prestatzaileen dietak</w:t>
            </w:r>
          </w:p>
        </w:tc>
        <w:tc>
          <w:tcPr>
            <w:tcW w:w="3827" w:type="dxa"/>
          </w:tcPr>
          <w:p w:rsidR="007601A7" w:rsidRPr="00AE63C2" w:rsidRDefault="007601A7" w:rsidP="007601A7">
            <w:pPr>
              <w:jc w:val="right"/>
              <w:rPr>
                <w:rFonts w:ascii="Poppins" w:hAnsi="Poppins" w:cs="Poppins"/>
                <w:sz w:val="18"/>
                <w:szCs w:val="18"/>
              </w:rPr>
            </w:pPr>
            <w:r>
              <w:rPr>
                <w:rFonts w:ascii="Poppins" w:hAnsi="Poppins"/>
                <w:sz w:val="18"/>
              </w:rPr>
              <w:t>500 € jarduera bakoitzeko, gehienez ere 2.000 euro eskaera bakoitzeko</w:t>
            </w:r>
          </w:p>
        </w:tc>
      </w:tr>
      <w:tr w:rsidR="007601A7" w:rsidRPr="00AC4AE6" w:rsidTr="00AE63C2">
        <w:tc>
          <w:tcPr>
            <w:tcW w:w="5245" w:type="dxa"/>
          </w:tcPr>
          <w:p w:rsidR="007601A7" w:rsidRPr="00AE63C2" w:rsidRDefault="007601A7" w:rsidP="007601A7">
            <w:pPr>
              <w:rPr>
                <w:rFonts w:ascii="Poppins" w:hAnsi="Poppins" w:cs="Poppins"/>
                <w:sz w:val="18"/>
                <w:szCs w:val="18"/>
              </w:rPr>
            </w:pPr>
            <w:r>
              <w:rPr>
                <w:rFonts w:ascii="Poppins" w:hAnsi="Poppins"/>
                <w:sz w:val="18"/>
              </w:rPr>
              <w:t>Jarduera egoitzatik kanpo egiteko aretoa alokatzea</w:t>
            </w:r>
          </w:p>
        </w:tc>
        <w:tc>
          <w:tcPr>
            <w:tcW w:w="3827" w:type="dxa"/>
          </w:tcPr>
          <w:p w:rsidR="007601A7" w:rsidRPr="00AE63C2" w:rsidRDefault="007601A7" w:rsidP="007601A7">
            <w:pPr>
              <w:jc w:val="right"/>
              <w:rPr>
                <w:rFonts w:ascii="Poppins" w:hAnsi="Poppins" w:cs="Poppins"/>
                <w:sz w:val="18"/>
                <w:szCs w:val="18"/>
              </w:rPr>
            </w:pPr>
            <w:r>
              <w:rPr>
                <w:rFonts w:ascii="Poppins" w:hAnsi="Poppins"/>
                <w:sz w:val="18"/>
              </w:rPr>
              <w:t>3.000 € jarduera bakoitzeko</w:t>
            </w:r>
          </w:p>
        </w:tc>
      </w:tr>
      <w:tr w:rsidR="007601A7" w:rsidRPr="00AC4AE6" w:rsidTr="00AE63C2">
        <w:tc>
          <w:tcPr>
            <w:tcW w:w="5245" w:type="dxa"/>
          </w:tcPr>
          <w:p w:rsidR="007601A7" w:rsidRPr="00AE63C2" w:rsidRDefault="007601A7" w:rsidP="007601A7">
            <w:pPr>
              <w:rPr>
                <w:rFonts w:ascii="Poppins" w:hAnsi="Poppins" w:cs="Poppins"/>
                <w:sz w:val="18"/>
                <w:szCs w:val="18"/>
              </w:rPr>
            </w:pPr>
            <w:r>
              <w:rPr>
                <w:rFonts w:ascii="Poppins" w:hAnsi="Poppins"/>
                <w:sz w:val="18"/>
              </w:rPr>
              <w:t>Diruz lagundutako jarduerak egin bitartean mendekotasuna duten pertsonak artatzeak eragindako gastuak (haurtzaindegia, ludoteka)</w:t>
            </w:r>
          </w:p>
        </w:tc>
        <w:tc>
          <w:tcPr>
            <w:tcW w:w="3827" w:type="dxa"/>
          </w:tcPr>
          <w:p w:rsidR="007601A7" w:rsidRPr="00AE63C2" w:rsidRDefault="007601A7" w:rsidP="007601A7">
            <w:pPr>
              <w:jc w:val="right"/>
              <w:rPr>
                <w:rFonts w:ascii="Poppins" w:hAnsi="Poppins" w:cs="Poppins"/>
                <w:sz w:val="18"/>
                <w:szCs w:val="18"/>
              </w:rPr>
            </w:pPr>
            <w:r>
              <w:rPr>
                <w:rFonts w:ascii="Poppins" w:hAnsi="Poppins"/>
                <w:sz w:val="18"/>
              </w:rPr>
              <w:t>500 € jarduera bakoitzeko</w:t>
            </w:r>
          </w:p>
        </w:tc>
      </w:tr>
      <w:tr w:rsidR="007601A7" w:rsidRPr="00AC4AE6" w:rsidTr="00AE63C2">
        <w:tc>
          <w:tcPr>
            <w:tcW w:w="5245" w:type="dxa"/>
          </w:tcPr>
          <w:p w:rsidR="007601A7" w:rsidRPr="00AE63C2" w:rsidRDefault="007601A7" w:rsidP="007601A7">
            <w:pPr>
              <w:rPr>
                <w:rFonts w:ascii="Poppins" w:hAnsi="Poppins" w:cs="Poppins"/>
                <w:sz w:val="18"/>
                <w:szCs w:val="18"/>
              </w:rPr>
            </w:pPr>
            <w:r>
              <w:rPr>
                <w:rFonts w:ascii="Poppins" w:hAnsi="Poppins"/>
                <w:sz w:val="18"/>
              </w:rPr>
              <w:t>Inauteriak, egoitzaren barruan</w:t>
            </w:r>
          </w:p>
        </w:tc>
        <w:tc>
          <w:tcPr>
            <w:tcW w:w="3827" w:type="dxa"/>
          </w:tcPr>
          <w:p w:rsidR="007601A7" w:rsidRPr="00AE63C2" w:rsidRDefault="007601A7" w:rsidP="007601A7">
            <w:pPr>
              <w:jc w:val="right"/>
              <w:rPr>
                <w:rFonts w:ascii="Poppins" w:hAnsi="Poppins" w:cs="Poppins"/>
                <w:sz w:val="18"/>
                <w:szCs w:val="18"/>
              </w:rPr>
            </w:pPr>
            <w:r>
              <w:rPr>
                <w:rFonts w:ascii="Poppins" w:hAnsi="Poppins"/>
                <w:sz w:val="18"/>
              </w:rPr>
              <w:t>500 €</w:t>
            </w:r>
          </w:p>
        </w:tc>
      </w:tr>
      <w:tr w:rsidR="007601A7" w:rsidRPr="00AC4AE6" w:rsidTr="00AE63C2">
        <w:tc>
          <w:tcPr>
            <w:tcW w:w="5245" w:type="dxa"/>
          </w:tcPr>
          <w:p w:rsidR="007601A7" w:rsidRDefault="007601A7" w:rsidP="007601A7">
            <w:pPr>
              <w:rPr>
                <w:rFonts w:ascii="Poppins" w:hAnsi="Poppins" w:cs="Poppins"/>
                <w:sz w:val="18"/>
                <w:szCs w:val="18"/>
              </w:rPr>
            </w:pPr>
            <w:r>
              <w:rPr>
                <w:rFonts w:ascii="Poppins" w:hAnsi="Poppins"/>
                <w:sz w:val="18"/>
              </w:rPr>
              <w:t>Egun bateko txangoak</w:t>
            </w:r>
          </w:p>
        </w:tc>
        <w:tc>
          <w:tcPr>
            <w:tcW w:w="3827" w:type="dxa"/>
          </w:tcPr>
          <w:p w:rsidR="007601A7" w:rsidRDefault="007601A7" w:rsidP="007601A7">
            <w:pPr>
              <w:jc w:val="right"/>
              <w:rPr>
                <w:rFonts w:ascii="Poppins" w:hAnsi="Poppins" w:cs="Poppins"/>
                <w:sz w:val="18"/>
                <w:szCs w:val="18"/>
              </w:rPr>
            </w:pPr>
            <w:r>
              <w:rPr>
                <w:rFonts w:ascii="Poppins" w:hAnsi="Poppins"/>
                <w:sz w:val="18"/>
              </w:rPr>
              <w:t>750 €</w:t>
            </w:r>
          </w:p>
        </w:tc>
      </w:tr>
      <w:tr w:rsidR="007601A7" w:rsidRPr="00AC4AE6" w:rsidTr="00AE63C2">
        <w:tc>
          <w:tcPr>
            <w:tcW w:w="5245" w:type="dxa"/>
          </w:tcPr>
          <w:p w:rsidR="007601A7" w:rsidRPr="00AE63C2" w:rsidRDefault="007601A7" w:rsidP="007601A7">
            <w:pPr>
              <w:rPr>
                <w:rFonts w:ascii="Poppins" w:hAnsi="Poppins" w:cs="Poppins"/>
                <w:sz w:val="18"/>
                <w:szCs w:val="18"/>
              </w:rPr>
            </w:pPr>
            <w:r>
              <w:rPr>
                <w:rFonts w:ascii="Poppins" w:hAnsi="Poppins"/>
                <w:sz w:val="18"/>
              </w:rPr>
              <w:t>Kilometro-gastuak</w:t>
            </w:r>
          </w:p>
        </w:tc>
        <w:tc>
          <w:tcPr>
            <w:tcW w:w="3827" w:type="dxa"/>
          </w:tcPr>
          <w:p w:rsidR="007601A7" w:rsidRPr="00AE63C2" w:rsidRDefault="007601A7" w:rsidP="007601A7">
            <w:pPr>
              <w:jc w:val="right"/>
              <w:rPr>
                <w:rFonts w:ascii="Poppins" w:hAnsi="Poppins" w:cs="Poppins"/>
                <w:sz w:val="18"/>
                <w:szCs w:val="18"/>
              </w:rPr>
            </w:pPr>
            <w:r>
              <w:rPr>
                <w:rFonts w:ascii="Poppins" w:hAnsi="Poppins"/>
                <w:sz w:val="18"/>
              </w:rPr>
              <w:t>0,36 euro kilometro bakoitzeko</w:t>
            </w:r>
          </w:p>
          <w:p w:rsidR="007601A7" w:rsidRPr="00AE63C2" w:rsidRDefault="007601A7" w:rsidP="007601A7">
            <w:pPr>
              <w:jc w:val="right"/>
              <w:rPr>
                <w:rFonts w:ascii="Poppins" w:hAnsi="Poppins" w:cs="Poppins"/>
                <w:sz w:val="18"/>
                <w:szCs w:val="18"/>
              </w:rPr>
            </w:pPr>
            <w:r>
              <w:rPr>
                <w:rFonts w:ascii="Poppins" w:hAnsi="Poppins"/>
                <w:sz w:val="18"/>
              </w:rPr>
              <w:t>Gehienez ere 150 € eskaera bakoitzeko</w:t>
            </w:r>
          </w:p>
        </w:tc>
      </w:tr>
      <w:tr w:rsidR="007601A7" w:rsidRPr="00AC4AE6" w:rsidTr="00AE63C2">
        <w:tc>
          <w:tcPr>
            <w:tcW w:w="5245" w:type="dxa"/>
          </w:tcPr>
          <w:p w:rsidR="007601A7" w:rsidRPr="00AE63C2" w:rsidRDefault="007601A7" w:rsidP="007601A7">
            <w:pPr>
              <w:rPr>
                <w:rFonts w:ascii="Poppins" w:hAnsi="Poppins" w:cs="Poppins"/>
                <w:sz w:val="18"/>
                <w:szCs w:val="18"/>
              </w:rPr>
            </w:pPr>
            <w:r>
              <w:rPr>
                <w:rFonts w:ascii="Poppins" w:hAnsi="Poppins"/>
                <w:sz w:val="18"/>
              </w:rPr>
              <w:t>Eguberrietako jarduerak*</w:t>
            </w:r>
          </w:p>
        </w:tc>
        <w:tc>
          <w:tcPr>
            <w:tcW w:w="3827" w:type="dxa"/>
          </w:tcPr>
          <w:p w:rsidR="007601A7" w:rsidRPr="00AE63C2" w:rsidRDefault="007601A7" w:rsidP="007601A7">
            <w:pPr>
              <w:jc w:val="right"/>
              <w:rPr>
                <w:rFonts w:ascii="Poppins" w:hAnsi="Poppins" w:cs="Poppins"/>
                <w:sz w:val="18"/>
                <w:szCs w:val="18"/>
              </w:rPr>
            </w:pPr>
            <w:r>
              <w:rPr>
                <w:rFonts w:ascii="Poppins" w:hAnsi="Poppins"/>
                <w:sz w:val="18"/>
              </w:rPr>
              <w:t>500 €</w:t>
            </w:r>
          </w:p>
        </w:tc>
      </w:tr>
      <w:tr w:rsidR="007601A7" w:rsidRPr="00AC4AE6" w:rsidTr="00AE63C2">
        <w:tc>
          <w:tcPr>
            <w:tcW w:w="5245" w:type="dxa"/>
          </w:tcPr>
          <w:p w:rsidR="007601A7" w:rsidRPr="00AE63C2" w:rsidRDefault="007601A7" w:rsidP="007601A7">
            <w:pPr>
              <w:rPr>
                <w:rFonts w:ascii="Poppins" w:hAnsi="Poppins" w:cs="Poppins"/>
                <w:sz w:val="18"/>
                <w:szCs w:val="18"/>
              </w:rPr>
            </w:pPr>
            <w:r>
              <w:rPr>
                <w:rFonts w:ascii="Poppins" w:hAnsi="Poppins"/>
                <w:sz w:val="18"/>
              </w:rPr>
              <w:t>Unean-unean egun eta ekitaldi bereziak ospatzea</w:t>
            </w:r>
          </w:p>
        </w:tc>
        <w:tc>
          <w:tcPr>
            <w:tcW w:w="3827" w:type="dxa"/>
          </w:tcPr>
          <w:p w:rsidR="007601A7" w:rsidRPr="00AE63C2" w:rsidRDefault="007601A7" w:rsidP="007601A7">
            <w:pPr>
              <w:jc w:val="right"/>
              <w:rPr>
                <w:rFonts w:ascii="Poppins" w:hAnsi="Poppins" w:cs="Poppins"/>
                <w:sz w:val="18"/>
                <w:szCs w:val="18"/>
              </w:rPr>
            </w:pPr>
            <w:r>
              <w:rPr>
                <w:rFonts w:ascii="Poppins" w:hAnsi="Poppins"/>
                <w:sz w:val="18"/>
              </w:rPr>
              <w:t>500 €</w:t>
            </w:r>
          </w:p>
        </w:tc>
      </w:tr>
    </w:tbl>
    <w:p w:rsidR="00AE63C2" w:rsidRPr="00FF04AA" w:rsidRDefault="00AE63C2" w:rsidP="002006F3">
      <w:pPr>
        <w:spacing w:before="270" w:line="235" w:lineRule="auto"/>
        <w:ind w:right="1062"/>
        <w:jc w:val="both"/>
        <w:rPr>
          <w:rFonts w:ascii="Poppins" w:hAnsi="Poppins" w:cs="Poppins"/>
          <w:sz w:val="16"/>
          <w:szCs w:val="16"/>
        </w:rPr>
      </w:pPr>
    </w:p>
    <w:p w:rsidR="00DA31B7" w:rsidRPr="00FF04AA" w:rsidRDefault="00DA31B7" w:rsidP="002006F3">
      <w:pPr>
        <w:pStyle w:val="Textoindependiente"/>
        <w:spacing w:before="7" w:after="1"/>
        <w:jc w:val="both"/>
        <w:rPr>
          <w:rFonts w:ascii="Poppins" w:hAnsi="Poppins" w:cs="Poppins"/>
          <w:sz w:val="16"/>
          <w:szCs w:val="16"/>
        </w:rPr>
      </w:pPr>
    </w:p>
    <w:p w:rsidR="009066B7" w:rsidRDefault="009066B7" w:rsidP="009066B7">
      <w:pPr>
        <w:spacing w:before="270"/>
        <w:jc w:val="both"/>
        <w:rPr>
          <w:rFonts w:ascii="Poppins" w:hAnsi="Poppins" w:cs="Poppins"/>
          <w:b/>
          <w:sz w:val="16"/>
          <w:szCs w:val="16"/>
        </w:rPr>
      </w:pPr>
    </w:p>
    <w:p w:rsidR="009066B7" w:rsidRDefault="009066B7">
      <w:pPr>
        <w:rPr>
          <w:rFonts w:ascii="Poppins" w:hAnsi="Poppins" w:cs="Poppins"/>
          <w:b/>
          <w:sz w:val="16"/>
          <w:szCs w:val="16"/>
        </w:rPr>
      </w:pPr>
      <w:r>
        <w:br w:type="page"/>
      </w:r>
    </w:p>
    <w:p w:rsidR="00DA31B7" w:rsidRPr="00FF04AA" w:rsidRDefault="00787B62" w:rsidP="002006F3">
      <w:pPr>
        <w:spacing w:before="270"/>
        <w:jc w:val="both"/>
        <w:rPr>
          <w:rFonts w:ascii="Poppins" w:hAnsi="Poppins" w:cs="Poppins"/>
          <w:b/>
          <w:sz w:val="16"/>
          <w:szCs w:val="16"/>
        </w:rPr>
      </w:pPr>
      <w:r>
        <w:rPr>
          <w:rFonts w:ascii="Poppins" w:hAnsi="Poppins"/>
          <w:b/>
          <w:sz w:val="16"/>
        </w:rPr>
        <w:lastRenderedPageBreak/>
        <w:t xml:space="preserve">FUNTZIONAMENDU-GASTUAK KALKULATZEA </w:t>
      </w:r>
    </w:p>
    <w:p w:rsidR="00DA31B7" w:rsidRPr="00FF04AA" w:rsidRDefault="00DA31B7" w:rsidP="002006F3">
      <w:pPr>
        <w:pStyle w:val="Textoindependiente"/>
        <w:spacing w:before="1"/>
        <w:jc w:val="both"/>
        <w:rPr>
          <w:rFonts w:ascii="Poppins" w:hAnsi="Poppins" w:cs="Poppins"/>
          <w:sz w:val="16"/>
          <w:szCs w:val="16"/>
        </w:rPr>
      </w:pPr>
    </w:p>
    <w:p w:rsidR="00DA31B7" w:rsidRPr="00FF04AA" w:rsidRDefault="00787B62" w:rsidP="002006F3">
      <w:pPr>
        <w:spacing w:line="208" w:lineRule="auto"/>
        <w:ind w:right="1064"/>
        <w:jc w:val="both"/>
        <w:rPr>
          <w:rFonts w:ascii="Poppins" w:hAnsi="Poppins" w:cs="Poppins"/>
          <w:sz w:val="16"/>
          <w:szCs w:val="16"/>
        </w:rPr>
      </w:pPr>
      <w:r>
        <w:rPr>
          <w:rFonts w:ascii="Poppins" w:hAnsi="Poppins"/>
          <w:sz w:val="16"/>
        </w:rPr>
        <w:t>Zeharkako gastuak edo funtzionamendu-gastuak onetsitako aurrekontuaren arabera* kalkulatuko dira. Aurrekontu horrek zeharkako gasturik ez duten jarduera guztietan onetsitako gastua baino ez du barne hartuko. Kopuru horren gainean, % 15 kalkulatuko da, eta hori batu eginen da, eta emaitza gisa zeharkako gastuekin onetsitako aurrekontuaren guztizko zenbatekoa emanen da, gero justifikatu beharko dena. Beraz, honako formula honen bidez eginen da</w:t>
      </w:r>
    </w:p>
    <w:p w:rsidR="00DA31B7" w:rsidRPr="00FF04AA" w:rsidRDefault="00787B62" w:rsidP="002006F3">
      <w:pPr>
        <w:spacing w:before="215"/>
        <w:jc w:val="both"/>
        <w:rPr>
          <w:rFonts w:ascii="Poppins" w:hAnsi="Poppins" w:cs="Poppins"/>
          <w:sz w:val="16"/>
          <w:szCs w:val="16"/>
        </w:rPr>
      </w:pPr>
      <w:r>
        <w:rPr>
          <w:rFonts w:ascii="Poppins" w:hAnsi="Poppins"/>
          <w:sz w:val="16"/>
        </w:rPr>
        <w:t>Onetsitako aurrekontua* + onetsitako aurrekontuaren % 15.</w:t>
      </w:r>
    </w:p>
    <w:p w:rsidR="009066B7" w:rsidRDefault="009066B7" w:rsidP="002006F3">
      <w:pPr>
        <w:spacing w:before="230"/>
        <w:jc w:val="both"/>
        <w:rPr>
          <w:rFonts w:ascii="Poppins" w:hAnsi="Poppins" w:cs="Poppins"/>
          <w:spacing w:val="-2"/>
          <w:sz w:val="16"/>
          <w:szCs w:val="16"/>
        </w:rPr>
      </w:pPr>
    </w:p>
    <w:p w:rsidR="00DA31B7" w:rsidRPr="00FF04AA" w:rsidRDefault="00787B62" w:rsidP="002006F3">
      <w:pPr>
        <w:spacing w:before="230"/>
        <w:jc w:val="both"/>
        <w:rPr>
          <w:rFonts w:ascii="Poppins" w:hAnsi="Poppins" w:cs="Poppins"/>
          <w:sz w:val="16"/>
          <w:szCs w:val="16"/>
        </w:rPr>
      </w:pPr>
      <w:r>
        <w:rPr>
          <w:rFonts w:ascii="Poppins" w:hAnsi="Poppins"/>
          <w:sz w:val="16"/>
        </w:rPr>
        <w:t>Adibidez:</w:t>
      </w:r>
    </w:p>
    <w:p w:rsidR="00DA31B7" w:rsidRPr="00FF04AA" w:rsidRDefault="00DA31B7" w:rsidP="00162A7C">
      <w:pPr>
        <w:pStyle w:val="Textoindependiente"/>
        <w:spacing w:before="11"/>
        <w:jc w:val="both"/>
        <w:rPr>
          <w:rFonts w:ascii="Poppins" w:hAnsi="Poppins" w:cs="Poppins"/>
          <w:sz w:val="16"/>
          <w:szCs w:val="16"/>
        </w:rPr>
      </w:pPr>
    </w:p>
    <w:tbl>
      <w:tblPr>
        <w:tblStyle w:val="TableNormal"/>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89"/>
        <w:gridCol w:w="4330"/>
      </w:tblGrid>
      <w:tr w:rsidR="00DA31B7" w:rsidRPr="00FF04AA" w:rsidTr="002006F3">
        <w:trPr>
          <w:trHeight w:val="241"/>
        </w:trPr>
        <w:tc>
          <w:tcPr>
            <w:tcW w:w="4289" w:type="dxa"/>
          </w:tcPr>
          <w:p w:rsidR="00DA31B7" w:rsidRPr="00FF04AA" w:rsidRDefault="00DA31B7" w:rsidP="00162A7C">
            <w:pPr>
              <w:pStyle w:val="TableParagraph"/>
              <w:jc w:val="both"/>
              <w:rPr>
                <w:rFonts w:ascii="Poppins" w:hAnsi="Poppins" w:cs="Poppins"/>
                <w:sz w:val="16"/>
                <w:szCs w:val="16"/>
              </w:rPr>
            </w:pPr>
          </w:p>
        </w:tc>
        <w:tc>
          <w:tcPr>
            <w:tcW w:w="4330" w:type="dxa"/>
          </w:tcPr>
          <w:p w:rsidR="00DA31B7" w:rsidRPr="00FF04AA" w:rsidRDefault="00787B62" w:rsidP="00162A7C">
            <w:pPr>
              <w:pStyle w:val="TableParagraph"/>
              <w:spacing w:line="222" w:lineRule="exact"/>
              <w:ind w:left="105"/>
              <w:jc w:val="both"/>
              <w:rPr>
                <w:rFonts w:ascii="Poppins" w:hAnsi="Poppins" w:cs="Poppins"/>
                <w:sz w:val="16"/>
                <w:szCs w:val="16"/>
              </w:rPr>
            </w:pPr>
            <w:r>
              <w:rPr>
                <w:rFonts w:ascii="Poppins" w:hAnsi="Poppins"/>
                <w:sz w:val="16"/>
              </w:rPr>
              <w:t>Onetsitako aurrekontua</w:t>
            </w:r>
          </w:p>
        </w:tc>
      </w:tr>
      <w:tr w:rsidR="00DA31B7" w:rsidRPr="00FF04AA" w:rsidTr="002006F3">
        <w:trPr>
          <w:trHeight w:val="239"/>
        </w:trPr>
        <w:tc>
          <w:tcPr>
            <w:tcW w:w="4289" w:type="dxa"/>
          </w:tcPr>
          <w:p w:rsidR="00DA31B7" w:rsidRPr="00FF04AA" w:rsidRDefault="00787B62" w:rsidP="00162A7C">
            <w:pPr>
              <w:pStyle w:val="TableParagraph"/>
              <w:spacing w:line="220" w:lineRule="exact"/>
              <w:ind w:left="105"/>
              <w:jc w:val="both"/>
              <w:rPr>
                <w:rFonts w:ascii="Poppins" w:hAnsi="Poppins" w:cs="Poppins"/>
                <w:sz w:val="16"/>
                <w:szCs w:val="16"/>
              </w:rPr>
            </w:pPr>
            <w:r>
              <w:rPr>
                <w:rFonts w:ascii="Poppins" w:hAnsi="Poppins"/>
                <w:sz w:val="16"/>
              </w:rPr>
              <w:t>1. jarduera</w:t>
            </w:r>
          </w:p>
        </w:tc>
        <w:tc>
          <w:tcPr>
            <w:tcW w:w="4330" w:type="dxa"/>
          </w:tcPr>
          <w:p w:rsidR="00DA31B7" w:rsidRPr="00FF04AA" w:rsidRDefault="00787B62" w:rsidP="00162A7C">
            <w:pPr>
              <w:pStyle w:val="TableParagraph"/>
              <w:spacing w:line="220" w:lineRule="exact"/>
              <w:ind w:left="105"/>
              <w:jc w:val="both"/>
              <w:rPr>
                <w:rFonts w:ascii="Poppins" w:hAnsi="Poppins" w:cs="Poppins"/>
                <w:sz w:val="16"/>
                <w:szCs w:val="16"/>
              </w:rPr>
            </w:pPr>
            <w:r>
              <w:rPr>
                <w:rFonts w:ascii="Poppins" w:hAnsi="Poppins"/>
                <w:sz w:val="16"/>
              </w:rPr>
              <w:t>3.000 €</w:t>
            </w:r>
          </w:p>
        </w:tc>
      </w:tr>
      <w:tr w:rsidR="00DA31B7" w:rsidRPr="00FF04AA" w:rsidTr="002006F3">
        <w:trPr>
          <w:trHeight w:val="241"/>
        </w:trPr>
        <w:tc>
          <w:tcPr>
            <w:tcW w:w="4289" w:type="dxa"/>
          </w:tcPr>
          <w:p w:rsidR="00DA31B7" w:rsidRPr="00FF04AA" w:rsidRDefault="00787B62" w:rsidP="00162A7C">
            <w:pPr>
              <w:pStyle w:val="TableParagraph"/>
              <w:spacing w:line="222" w:lineRule="exact"/>
              <w:ind w:left="105"/>
              <w:jc w:val="both"/>
              <w:rPr>
                <w:rFonts w:ascii="Poppins" w:hAnsi="Poppins" w:cs="Poppins"/>
                <w:sz w:val="16"/>
                <w:szCs w:val="16"/>
              </w:rPr>
            </w:pPr>
            <w:r>
              <w:rPr>
                <w:rFonts w:ascii="Poppins" w:hAnsi="Poppins"/>
                <w:sz w:val="16"/>
              </w:rPr>
              <w:t>2. jarduera</w:t>
            </w:r>
          </w:p>
        </w:tc>
        <w:tc>
          <w:tcPr>
            <w:tcW w:w="4330" w:type="dxa"/>
          </w:tcPr>
          <w:p w:rsidR="00DA31B7" w:rsidRPr="00FF04AA" w:rsidRDefault="00787B62" w:rsidP="00162A7C">
            <w:pPr>
              <w:pStyle w:val="TableParagraph"/>
              <w:spacing w:line="222" w:lineRule="exact"/>
              <w:ind w:left="105"/>
              <w:jc w:val="both"/>
              <w:rPr>
                <w:rFonts w:ascii="Poppins" w:hAnsi="Poppins" w:cs="Poppins"/>
                <w:sz w:val="16"/>
                <w:szCs w:val="16"/>
              </w:rPr>
            </w:pPr>
            <w:r>
              <w:rPr>
                <w:rFonts w:ascii="Poppins" w:hAnsi="Poppins"/>
                <w:sz w:val="16"/>
              </w:rPr>
              <w:t>2.000 €</w:t>
            </w:r>
          </w:p>
        </w:tc>
      </w:tr>
      <w:tr w:rsidR="00DA31B7" w:rsidRPr="00FF04AA" w:rsidTr="002006F3">
        <w:trPr>
          <w:trHeight w:val="242"/>
        </w:trPr>
        <w:tc>
          <w:tcPr>
            <w:tcW w:w="4289" w:type="dxa"/>
          </w:tcPr>
          <w:p w:rsidR="00DA31B7" w:rsidRPr="00FF04AA" w:rsidRDefault="00787B62" w:rsidP="00162A7C">
            <w:pPr>
              <w:pStyle w:val="TableParagraph"/>
              <w:spacing w:line="222" w:lineRule="exact"/>
              <w:ind w:left="105"/>
              <w:jc w:val="both"/>
              <w:rPr>
                <w:rFonts w:ascii="Poppins" w:hAnsi="Poppins" w:cs="Poppins"/>
                <w:sz w:val="16"/>
                <w:szCs w:val="16"/>
              </w:rPr>
            </w:pPr>
            <w:r>
              <w:rPr>
                <w:rFonts w:ascii="Poppins" w:hAnsi="Poppins"/>
                <w:sz w:val="16"/>
              </w:rPr>
              <w:t>Guztira</w:t>
            </w:r>
          </w:p>
        </w:tc>
        <w:tc>
          <w:tcPr>
            <w:tcW w:w="4330" w:type="dxa"/>
          </w:tcPr>
          <w:p w:rsidR="00DA31B7" w:rsidRPr="00FF04AA" w:rsidRDefault="00787B62" w:rsidP="00162A7C">
            <w:pPr>
              <w:pStyle w:val="TableParagraph"/>
              <w:spacing w:line="222" w:lineRule="exact"/>
              <w:ind w:left="105"/>
              <w:jc w:val="both"/>
              <w:rPr>
                <w:rFonts w:ascii="Poppins" w:hAnsi="Poppins" w:cs="Poppins"/>
                <w:sz w:val="16"/>
                <w:szCs w:val="16"/>
              </w:rPr>
            </w:pPr>
            <w:r>
              <w:rPr>
                <w:rFonts w:ascii="Poppins" w:hAnsi="Poppins"/>
                <w:sz w:val="16"/>
              </w:rPr>
              <w:t>5.000 €</w:t>
            </w:r>
          </w:p>
        </w:tc>
      </w:tr>
    </w:tbl>
    <w:p w:rsidR="00DA31B7" w:rsidRPr="00FF04AA" w:rsidRDefault="00DA31B7" w:rsidP="00162A7C">
      <w:pPr>
        <w:pStyle w:val="Textoindependiente"/>
        <w:spacing w:before="223"/>
        <w:jc w:val="both"/>
        <w:rPr>
          <w:rFonts w:ascii="Poppins" w:hAnsi="Poppins" w:cs="Poppins"/>
          <w:sz w:val="16"/>
          <w:szCs w:val="16"/>
        </w:rPr>
      </w:pPr>
    </w:p>
    <w:p w:rsidR="00DA31B7" w:rsidRPr="00FF04AA" w:rsidRDefault="00787B62" w:rsidP="002006F3">
      <w:pPr>
        <w:spacing w:before="1" w:line="211" w:lineRule="auto"/>
        <w:ind w:right="1068"/>
        <w:jc w:val="both"/>
        <w:rPr>
          <w:rFonts w:ascii="Poppins" w:hAnsi="Poppins" w:cs="Poppins"/>
          <w:sz w:val="16"/>
          <w:szCs w:val="16"/>
        </w:rPr>
      </w:pPr>
      <w:r>
        <w:rPr>
          <w:rFonts w:ascii="Poppins" w:hAnsi="Poppins"/>
          <w:sz w:val="16"/>
        </w:rPr>
        <w:t>Adib.: Onetsitako aurrekontua (5.000) + 5.000ren % 15 (750) = 5.750 euro, onetsitako aurrekontua zeharkako gastuak barne, eta ondoren, justifikatu beharrekoa.</w:t>
      </w:r>
    </w:p>
    <w:p w:rsidR="00DA31B7" w:rsidRPr="00FF04AA" w:rsidRDefault="00DA31B7" w:rsidP="00162A7C">
      <w:pPr>
        <w:spacing w:line="211" w:lineRule="auto"/>
        <w:jc w:val="both"/>
        <w:rPr>
          <w:rFonts w:ascii="Poppins" w:hAnsi="Poppins" w:cs="Poppins"/>
          <w:sz w:val="16"/>
          <w:szCs w:val="16"/>
        </w:rPr>
        <w:sectPr w:rsidR="00DA31B7" w:rsidRPr="00FF04AA" w:rsidSect="00C53820">
          <w:type w:val="continuous"/>
          <w:pgSz w:w="11910" w:h="16840"/>
          <w:pgMar w:top="2324" w:right="1134" w:bottom="1134" w:left="1259" w:header="341" w:footer="1290" w:gutter="0"/>
          <w:cols w:space="720"/>
          <w:docGrid w:linePitch="299"/>
        </w:sectPr>
      </w:pPr>
    </w:p>
    <w:p w:rsidR="00DA31B7" w:rsidRPr="00FF04AA" w:rsidRDefault="00DA31B7" w:rsidP="00162A7C">
      <w:pPr>
        <w:pStyle w:val="Textoindependiente"/>
        <w:jc w:val="both"/>
        <w:rPr>
          <w:rFonts w:ascii="Poppins" w:hAnsi="Poppins" w:cs="Poppins"/>
          <w:sz w:val="16"/>
          <w:szCs w:val="16"/>
        </w:rPr>
      </w:pPr>
    </w:p>
    <w:p w:rsidR="00DA31B7" w:rsidRPr="00FF04AA" w:rsidRDefault="00DA31B7" w:rsidP="00162A7C">
      <w:pPr>
        <w:pStyle w:val="Textoindependiente"/>
        <w:spacing w:before="27"/>
        <w:jc w:val="both"/>
        <w:rPr>
          <w:rFonts w:ascii="Poppins" w:hAnsi="Poppins" w:cs="Poppins"/>
          <w:sz w:val="16"/>
          <w:szCs w:val="16"/>
        </w:rPr>
      </w:pPr>
    </w:p>
    <w:p w:rsidR="00DA31B7" w:rsidRPr="00B7442F" w:rsidRDefault="00787B62" w:rsidP="002006F3">
      <w:pPr>
        <w:jc w:val="both"/>
        <w:rPr>
          <w:rFonts w:ascii="Poppins" w:hAnsi="Poppins" w:cs="Poppins"/>
          <w:sz w:val="24"/>
          <w:szCs w:val="16"/>
        </w:rPr>
      </w:pPr>
      <w:r>
        <w:rPr>
          <w:rFonts w:ascii="Poppins" w:hAnsi="Poppins"/>
          <w:sz w:val="24"/>
        </w:rPr>
        <w:t>IX. ERANSKINA. ERANTZUKIZUNPEKO ADIERAZPENA: DIRULAGUNTZEN JUSTIFIKAZIO TELEMATIKOA</w:t>
      </w:r>
    </w:p>
    <w:p w:rsidR="00DA31B7" w:rsidRPr="00FF04AA" w:rsidRDefault="00DA31B7" w:rsidP="00162A7C">
      <w:pPr>
        <w:pStyle w:val="Textoindependiente"/>
        <w:spacing w:before="35"/>
        <w:jc w:val="both"/>
        <w:rPr>
          <w:rFonts w:ascii="Poppins" w:hAnsi="Poppins" w:cs="Poppins"/>
          <w:sz w:val="16"/>
          <w:szCs w:val="16"/>
        </w:rPr>
      </w:pPr>
    </w:p>
    <w:p w:rsidR="00DA31B7" w:rsidRPr="00B7442F" w:rsidRDefault="00787B62" w:rsidP="002006F3">
      <w:pPr>
        <w:pStyle w:val="Textoindependiente"/>
        <w:spacing w:line="304" w:lineRule="exact"/>
        <w:ind w:right="19"/>
        <w:jc w:val="both"/>
        <w:rPr>
          <w:rFonts w:ascii="Poppins" w:hAnsi="Poppins" w:cs="Poppins"/>
          <w:w w:val="105"/>
          <w:sz w:val="16"/>
          <w:szCs w:val="16"/>
        </w:rPr>
      </w:pPr>
      <w:r>
        <w:rPr>
          <w:rFonts w:ascii="Poppins" w:hAnsi="Poppins"/>
          <w:sz w:val="16"/>
        </w:rPr>
        <w:t>Izen-abizenak: ...................................................................................................................................Helbidea (jakinarazpenetarako):  ...................................................................................................................................................NANa: ........................... Telefonoa:.................................Faxa: .................................. Helbide elektronikoa: ......................................................................... Nire kabuz edo honako hau ordezkatuz (</w:t>
      </w:r>
      <w:proofErr w:type="spellStart"/>
      <w:r>
        <w:rPr>
          <w:rFonts w:ascii="Poppins" w:hAnsi="Poppins"/>
          <w:sz w:val="16"/>
        </w:rPr>
        <w:t>dagokionaren</w:t>
      </w:r>
      <w:proofErr w:type="spellEnd"/>
      <w:r>
        <w:rPr>
          <w:rFonts w:ascii="Poppins" w:hAnsi="Poppins"/>
          <w:sz w:val="16"/>
        </w:rPr>
        <w:t xml:space="preserve"> arabera): ....................................................................Helbidea: .......................................................................IFZa: .......................................</w:t>
      </w:r>
    </w:p>
    <w:p w:rsidR="00DA31B7" w:rsidRPr="00B7442F" w:rsidRDefault="00787B62" w:rsidP="002006F3">
      <w:pPr>
        <w:pStyle w:val="Textoindependiente"/>
        <w:tabs>
          <w:tab w:val="left" w:pos="5580"/>
          <w:tab w:val="left" w:pos="7582"/>
          <w:tab w:val="left" w:pos="10113"/>
        </w:tabs>
        <w:spacing w:line="300" w:lineRule="exact"/>
        <w:ind w:right="19"/>
        <w:jc w:val="both"/>
        <w:rPr>
          <w:rFonts w:ascii="Poppins" w:hAnsi="Poppins" w:cs="Poppins"/>
          <w:w w:val="105"/>
          <w:sz w:val="16"/>
          <w:szCs w:val="16"/>
        </w:rPr>
      </w:pPr>
      <w:r>
        <w:rPr>
          <w:rFonts w:ascii="Poppins" w:hAnsi="Poppins"/>
          <w:sz w:val="16"/>
        </w:rPr>
        <w:t xml:space="preserve">  Telefonoa: ...................................  Faxa: ................................................. Jakinaren gainean nago </w:t>
      </w:r>
      <w:proofErr w:type="spellStart"/>
      <w:r>
        <w:rPr>
          <w:rFonts w:ascii="Poppins" w:hAnsi="Poppins"/>
          <w:sz w:val="16"/>
        </w:rPr>
        <w:t>dirulaguntzen</w:t>
      </w:r>
      <w:proofErr w:type="spellEnd"/>
      <w:r>
        <w:rPr>
          <w:rFonts w:ascii="Poppins" w:hAnsi="Poppins"/>
          <w:sz w:val="16"/>
        </w:rPr>
        <w:t xml:space="preserve"> deialdia egin dela, norgehiagokako araubidean, xede honetarako: ...................................................................................................................................................................................................................................................................................................................</w:t>
      </w:r>
    </w:p>
    <w:p w:rsidR="00DA31B7" w:rsidRPr="00B7442F" w:rsidRDefault="00787B62" w:rsidP="002006F3">
      <w:pPr>
        <w:tabs>
          <w:tab w:val="left" w:leader="dot" w:pos="6017"/>
        </w:tabs>
        <w:spacing w:line="300" w:lineRule="exact"/>
        <w:ind w:right="19"/>
        <w:jc w:val="both"/>
        <w:rPr>
          <w:rFonts w:ascii="Poppins" w:hAnsi="Poppins" w:cs="Poppins"/>
          <w:w w:val="105"/>
          <w:sz w:val="16"/>
          <w:szCs w:val="16"/>
        </w:rPr>
      </w:pPr>
      <w:r>
        <w:rPr>
          <w:rFonts w:ascii="Poppins" w:hAnsi="Poppins"/>
          <w:sz w:val="16"/>
        </w:rPr>
        <w:t>.</w:t>
      </w:r>
      <w:r>
        <w:rPr>
          <w:rFonts w:ascii="Poppins" w:hAnsi="Poppins"/>
          <w:sz w:val="16"/>
        </w:rPr>
        <w:tab/>
        <w:t>,</w:t>
      </w:r>
    </w:p>
    <w:p w:rsidR="00DA31B7" w:rsidRPr="009066B7" w:rsidRDefault="00787B62" w:rsidP="002006F3">
      <w:pPr>
        <w:pStyle w:val="Textoindependiente"/>
        <w:spacing w:line="278" w:lineRule="exact"/>
        <w:ind w:right="19"/>
        <w:jc w:val="both"/>
        <w:rPr>
          <w:rFonts w:ascii="Poppins" w:hAnsi="Poppins" w:cs="Poppins"/>
          <w:b/>
          <w:sz w:val="16"/>
          <w:szCs w:val="16"/>
        </w:rPr>
      </w:pPr>
      <w:r>
        <w:rPr>
          <w:rFonts w:ascii="Poppins" w:hAnsi="Poppins"/>
          <w:b/>
          <w:sz w:val="16"/>
        </w:rPr>
        <w:t>ADIERAZPENA:</w:t>
      </w:r>
    </w:p>
    <w:p w:rsidR="00DA31B7" w:rsidRPr="00FF04AA" w:rsidRDefault="00787B62" w:rsidP="002006F3">
      <w:pPr>
        <w:pStyle w:val="Prrafodelista"/>
        <w:numPr>
          <w:ilvl w:val="0"/>
          <w:numId w:val="1"/>
        </w:numPr>
        <w:tabs>
          <w:tab w:val="left" w:pos="1076"/>
        </w:tabs>
        <w:spacing w:before="23" w:line="235" w:lineRule="auto"/>
        <w:ind w:left="0" w:right="19" w:firstLine="0"/>
        <w:jc w:val="both"/>
        <w:rPr>
          <w:rFonts w:ascii="Poppins" w:hAnsi="Poppins" w:cs="Poppins"/>
          <w:sz w:val="16"/>
          <w:szCs w:val="16"/>
        </w:rPr>
      </w:pPr>
      <w:r>
        <w:rPr>
          <w:rFonts w:ascii="Poppins" w:hAnsi="Poppins"/>
          <w:sz w:val="16"/>
        </w:rPr>
        <w:t xml:space="preserve">Deialdi honetan ezartzen den justifikatzeko betebeharra betetzeko </w:t>
      </w:r>
      <w:proofErr w:type="spellStart"/>
      <w:r>
        <w:rPr>
          <w:rFonts w:ascii="Poppins" w:hAnsi="Poppins"/>
          <w:sz w:val="16"/>
        </w:rPr>
        <w:t>telematikoki</w:t>
      </w:r>
      <w:proofErr w:type="spellEnd"/>
      <w:r>
        <w:rPr>
          <w:rFonts w:ascii="Poppins" w:hAnsi="Poppins"/>
          <w:sz w:val="16"/>
        </w:rPr>
        <w:t xml:space="preserve"> aurkeztutako agiriak egiazkoak dira eta benetakoekin bat datoz, kopia bat aurkeztu den kasuetan.</w:t>
      </w:r>
    </w:p>
    <w:p w:rsidR="00DA31B7" w:rsidRPr="00FF04AA" w:rsidRDefault="00787B62" w:rsidP="002006F3">
      <w:pPr>
        <w:pStyle w:val="Prrafodelista"/>
        <w:numPr>
          <w:ilvl w:val="0"/>
          <w:numId w:val="1"/>
        </w:numPr>
        <w:tabs>
          <w:tab w:val="left" w:pos="1009"/>
        </w:tabs>
        <w:spacing w:line="235" w:lineRule="auto"/>
        <w:ind w:left="0" w:right="19" w:firstLine="0"/>
        <w:jc w:val="both"/>
        <w:rPr>
          <w:rFonts w:ascii="Poppins" w:hAnsi="Poppins" w:cs="Poppins"/>
          <w:sz w:val="16"/>
          <w:szCs w:val="16"/>
        </w:rPr>
      </w:pPr>
      <w:r>
        <w:rPr>
          <w:rFonts w:ascii="Poppins" w:hAnsi="Poppins"/>
          <w:sz w:val="16"/>
        </w:rPr>
        <w:t>Konpromisoa hartzen dut adierazpen honetan aipatzen diren agiriak aurkezteko errekerimendua noiz egin eta hamabost eguneko epean.</w:t>
      </w:r>
    </w:p>
    <w:p w:rsidR="009066B7" w:rsidRDefault="00787B62" w:rsidP="002006F3">
      <w:pPr>
        <w:pStyle w:val="Textoindependiente"/>
        <w:spacing w:before="294" w:line="235" w:lineRule="auto"/>
        <w:ind w:right="19"/>
        <w:jc w:val="both"/>
        <w:rPr>
          <w:rFonts w:ascii="Poppins" w:hAnsi="Poppins" w:cs="Poppins"/>
          <w:sz w:val="16"/>
          <w:szCs w:val="16"/>
        </w:rPr>
      </w:pPr>
      <w:r>
        <w:rPr>
          <w:rFonts w:ascii="Poppins" w:hAnsi="Poppins"/>
          <w:sz w:val="16"/>
        </w:rPr>
        <w:t>Eta hala jasota gera dadin eta behar diren ondorioak izan ditzan, agiri hau egin eta sinatzen dut,</w:t>
      </w:r>
    </w:p>
    <w:p w:rsidR="00DA31B7" w:rsidRPr="00FF04AA" w:rsidRDefault="00787B62" w:rsidP="002006F3">
      <w:pPr>
        <w:pStyle w:val="Textoindependiente"/>
        <w:spacing w:before="294" w:line="235" w:lineRule="auto"/>
        <w:ind w:right="19"/>
        <w:jc w:val="both"/>
        <w:rPr>
          <w:rFonts w:ascii="Poppins" w:hAnsi="Poppins" w:cs="Poppins"/>
          <w:sz w:val="16"/>
          <w:szCs w:val="16"/>
        </w:rPr>
      </w:pPr>
      <w:r>
        <w:rPr>
          <w:rFonts w:ascii="Poppins" w:hAnsi="Poppins"/>
          <w:sz w:val="16"/>
        </w:rPr>
        <w:t xml:space="preserve"> Iruñean, 202  (e)ko</w:t>
      </w:r>
      <w:r>
        <w:rPr>
          <w:rFonts w:ascii="Poppins" w:hAnsi="Poppins"/>
          <w:sz w:val="16"/>
        </w:rPr>
        <w:tab/>
      </w:r>
      <w:r>
        <w:rPr>
          <w:rFonts w:ascii="Poppins" w:hAnsi="Poppins"/>
          <w:sz w:val="16"/>
        </w:rPr>
        <w:tab/>
      </w:r>
      <w:r>
        <w:rPr>
          <w:rFonts w:ascii="Poppins" w:hAnsi="Poppins"/>
          <w:sz w:val="16"/>
        </w:rPr>
        <w:tab/>
        <w:t xml:space="preserve"> aren </w:t>
      </w:r>
      <w:r>
        <w:rPr>
          <w:rFonts w:ascii="Poppins" w:hAnsi="Poppins"/>
          <w:sz w:val="16"/>
        </w:rPr>
        <w:tab/>
      </w:r>
      <w:r>
        <w:rPr>
          <w:rFonts w:ascii="Poppins" w:hAnsi="Poppins"/>
          <w:sz w:val="16"/>
        </w:rPr>
        <w:tab/>
        <w:t>(e)(a)n.</w:t>
      </w:r>
    </w:p>
    <w:p w:rsidR="00DA31B7" w:rsidRPr="00FF04AA" w:rsidRDefault="00787B62" w:rsidP="00850B74">
      <w:pPr>
        <w:pStyle w:val="Textoindependiente"/>
        <w:spacing w:line="301" w:lineRule="exact"/>
        <w:jc w:val="both"/>
        <w:rPr>
          <w:rFonts w:ascii="Poppins" w:hAnsi="Poppins" w:cs="Poppins"/>
          <w:sz w:val="16"/>
          <w:szCs w:val="16"/>
        </w:rPr>
      </w:pPr>
      <w:r>
        <w:rPr>
          <w:rFonts w:ascii="Poppins" w:hAnsi="Poppins"/>
          <w:sz w:val="16"/>
        </w:rPr>
        <w:t>(Sinadura)</w:t>
      </w:r>
    </w:p>
    <w:sectPr w:rsidR="00DA31B7" w:rsidRPr="00FF04AA" w:rsidSect="00C53820">
      <w:pgSz w:w="11910" w:h="16840"/>
      <w:pgMar w:top="2324" w:right="1134" w:bottom="1134" w:left="1259" w:header="0" w:footer="76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5A9A" w:rsidRDefault="00465A9A">
      <w:r>
        <w:separator/>
      </w:r>
    </w:p>
  </w:endnote>
  <w:endnote w:type="continuationSeparator" w:id="0">
    <w:p w:rsidR="00465A9A" w:rsidRDefault="00465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oppins">
    <w:panose1 w:val="00000500000000000000"/>
    <w:charset w:val="00"/>
    <w:family w:val="auto"/>
    <w:pitch w:val="variable"/>
    <w:sig w:usb0="00008007" w:usb1="00000000" w:usb2="00000000" w:usb3="00000000" w:csb0="00000093" w:csb1="00000000"/>
  </w:font>
  <w:font w:name="Lucida Sans Unicode">
    <w:altName w:val="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ms Rmn">
    <w:panose1 w:val="020206030405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820" w:rsidRDefault="00C53820" w:rsidP="00C53820">
    <w:pPr>
      <w:pStyle w:val="Piedepgina"/>
    </w:pPr>
  </w:p>
  <w:p w:rsidR="00C53820" w:rsidRDefault="00C53820" w:rsidP="00C53820">
    <w:pPr>
      <w:spacing w:before="17" w:line="235" w:lineRule="auto"/>
      <w:ind w:left="20" w:right="18"/>
      <w:jc w:val="both"/>
      <w:rPr>
        <w:sz w:val="12"/>
      </w:rPr>
    </w:pPr>
    <w:r>
      <w:rPr>
        <w:sz w:val="12"/>
      </w:rPr>
      <w:t xml:space="preserve">DATUEN BABESA: Iruñeko Udala da arduradun botere publikoez baliatuz </w:t>
    </w:r>
    <w:proofErr w:type="spellStart"/>
    <w:r>
      <w:rPr>
        <w:sz w:val="12"/>
      </w:rPr>
      <w:t>dirulaguntza</w:t>
    </w:r>
    <w:proofErr w:type="spellEnd"/>
    <w:r>
      <w:rPr>
        <w:sz w:val="12"/>
      </w:rPr>
      <w:t xml:space="preserve"> kudeatzeko xedez erabiliko diren datu pertsonalez. Eskubidea duzu datuetan sartzeko, datuak zuzentzeko –zuzenak ez badira–, horiek ezabatzeko eta bestelako eskubideak gauzatzeko Erregistro Orokorrera (Kale Nagusia 2, 31001, Iruña) edo egoitza elektronikora joz. </w:t>
    </w:r>
    <w:r>
      <w:t>Datuen tratamendu-zerrenda eta informazio osagarria</w:t>
    </w:r>
    <w:r>
      <w:rPr>
        <w:sz w:val="12"/>
      </w:rPr>
      <w:t xml:space="preserve"> </w:t>
    </w:r>
    <w:hyperlink r:id="rId1">
      <w:r>
        <w:rPr>
          <w:sz w:val="12"/>
        </w:rPr>
        <w:t>www.pamplona.es/eu</w:t>
      </w:r>
    </w:hyperlink>
    <w:r>
      <w:t xml:space="preserve"> webguneko Pribatutasun-politikan kontsultatzen ahal dituzu.</w:t>
    </w:r>
  </w:p>
  <w:p w:rsidR="00C53820" w:rsidRPr="00C53820" w:rsidRDefault="00C53820" w:rsidP="00C5382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5521" w:rsidRDefault="00A65521" w:rsidP="00C53820">
    <w:pPr>
      <w:pStyle w:val="Piedepgina"/>
    </w:pPr>
  </w:p>
  <w:p w:rsidR="00C53820" w:rsidRDefault="00C53820" w:rsidP="00C53820">
    <w:pPr>
      <w:spacing w:before="17" w:line="235" w:lineRule="auto"/>
      <w:ind w:left="20" w:right="18"/>
      <w:jc w:val="both"/>
      <w:rPr>
        <w:sz w:val="12"/>
      </w:rPr>
    </w:pPr>
    <w:r>
      <w:rPr>
        <w:sz w:val="12"/>
      </w:rPr>
      <w:t xml:space="preserve">DATUEN BABESA: Iruñeko Udala da arduradun botere publikoez baliatuz </w:t>
    </w:r>
    <w:proofErr w:type="spellStart"/>
    <w:r>
      <w:rPr>
        <w:sz w:val="12"/>
      </w:rPr>
      <w:t>dirulaguntza</w:t>
    </w:r>
    <w:proofErr w:type="spellEnd"/>
    <w:r>
      <w:rPr>
        <w:sz w:val="12"/>
      </w:rPr>
      <w:t xml:space="preserve"> kudeatzeko xedez erabiliko diren datu pertsonalez. Eskubidea duzu datuetan sartzeko, datuak zuzentzeko –zuzenak ez badira–, horiek ezabatzeko eta bestelako eskubideak gauzatzeko Erregistro Orokorrera (Kale Nagusia 2, 31001, Iruña) edo egoitza elektronikora joz. </w:t>
    </w:r>
    <w:r>
      <w:t>Datuen tratamendu-zerrenda eta informazio osagarria</w:t>
    </w:r>
    <w:r>
      <w:rPr>
        <w:sz w:val="12"/>
      </w:rPr>
      <w:t xml:space="preserve"> </w:t>
    </w:r>
    <w:hyperlink r:id="rId1">
      <w:r>
        <w:rPr>
          <w:sz w:val="12"/>
        </w:rPr>
        <w:t>www.pamplona.es/eu</w:t>
      </w:r>
    </w:hyperlink>
    <w:r>
      <w:t xml:space="preserve"> webguneko Pribatutasun-politikan kontsultatzen ahal dituzu.</w:t>
    </w:r>
  </w:p>
  <w:p w:rsidR="00C53820" w:rsidRPr="00C53820" w:rsidRDefault="00C53820" w:rsidP="00C53820">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5521" w:rsidRDefault="00A65521" w:rsidP="00C53820">
    <w:pPr>
      <w:pStyle w:val="Piedepgina"/>
    </w:pPr>
  </w:p>
  <w:p w:rsidR="00C53820" w:rsidRDefault="00C53820" w:rsidP="00C53820">
    <w:pPr>
      <w:spacing w:before="17" w:line="235" w:lineRule="auto"/>
      <w:ind w:left="20" w:right="18"/>
      <w:jc w:val="both"/>
      <w:rPr>
        <w:sz w:val="12"/>
      </w:rPr>
    </w:pPr>
    <w:r>
      <w:rPr>
        <w:sz w:val="12"/>
      </w:rPr>
      <w:t xml:space="preserve">DATUEN BABESA: Iruñeko Udala da arduradun botere publikoez baliatuz </w:t>
    </w:r>
    <w:proofErr w:type="spellStart"/>
    <w:r>
      <w:rPr>
        <w:sz w:val="12"/>
      </w:rPr>
      <w:t>dirulaguntza</w:t>
    </w:r>
    <w:proofErr w:type="spellEnd"/>
    <w:r>
      <w:rPr>
        <w:sz w:val="12"/>
      </w:rPr>
      <w:t xml:space="preserve"> kudeatzeko xedez erabiliko diren datu pertsonalez. Eskubidea duzu datuetan sartzeko, datuak zuzentzeko –zuzenak ez badira–, horiek ezabatzeko eta bestelako eskubideak gauzatzeko Erregistro Orokorrera (Kale Nagusia 2, 31001, Iruña) edo egoitza elektronikora joz. </w:t>
    </w:r>
    <w:r>
      <w:t>Datuen tratamendu-zerrenda eta informazio osagarria</w:t>
    </w:r>
    <w:r>
      <w:rPr>
        <w:sz w:val="12"/>
      </w:rPr>
      <w:t xml:space="preserve"> </w:t>
    </w:r>
    <w:hyperlink r:id="rId1">
      <w:r>
        <w:rPr>
          <w:sz w:val="12"/>
        </w:rPr>
        <w:t>www.pamplona.es/eu</w:t>
      </w:r>
    </w:hyperlink>
    <w:r>
      <w:t xml:space="preserve"> webguneko Pribatutasun-politikan kontsultatzen ahal dituzu.</w:t>
    </w:r>
  </w:p>
  <w:p w:rsidR="00C53820" w:rsidRPr="00C53820" w:rsidRDefault="00C53820" w:rsidP="00C53820">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820" w:rsidRDefault="00C53820" w:rsidP="00C53820">
    <w:pPr>
      <w:pStyle w:val="Piedepgina"/>
    </w:pPr>
    <w:bookmarkStart w:id="10" w:name="CodbarrasPie1"/>
    <w:bookmarkEnd w:id="10"/>
  </w:p>
  <w:p w:rsidR="00C53820" w:rsidRDefault="00C53820" w:rsidP="00C53820">
    <w:pPr>
      <w:spacing w:before="17" w:line="235" w:lineRule="auto"/>
      <w:ind w:left="20" w:right="18"/>
      <w:jc w:val="both"/>
      <w:rPr>
        <w:sz w:val="12"/>
      </w:rPr>
    </w:pPr>
    <w:bookmarkStart w:id="11" w:name="DirecPie"/>
    <w:bookmarkEnd w:id="11"/>
    <w:r>
      <w:rPr>
        <w:sz w:val="12"/>
      </w:rPr>
      <w:t xml:space="preserve">DATUEN BABESA: Iruñeko Udala da arduradun botere publikoez baliatuz </w:t>
    </w:r>
    <w:proofErr w:type="spellStart"/>
    <w:r>
      <w:rPr>
        <w:sz w:val="12"/>
      </w:rPr>
      <w:t>dirulaguntza</w:t>
    </w:r>
    <w:proofErr w:type="spellEnd"/>
    <w:r>
      <w:rPr>
        <w:sz w:val="12"/>
      </w:rPr>
      <w:t xml:space="preserve"> kudeatzeko xedez erabiliko diren datu pertsonalez. Eskubidea duzu datuetan sartzeko, datuak zuzentzeko –zuzenak ez badira–, horiek ezabatzeko eta bestelako eskubideak gauzatzeko Erregistro Orokorrera (Kale Nagusia 2, 31001, Iruña) edo egoitza elektronikora joz. </w:t>
    </w:r>
    <w:r>
      <w:t>Datuen tratamendu-zerrenda eta informazio osagarria</w:t>
    </w:r>
    <w:r>
      <w:rPr>
        <w:sz w:val="12"/>
      </w:rPr>
      <w:t xml:space="preserve"> </w:t>
    </w:r>
    <w:hyperlink r:id="rId1">
      <w:r>
        <w:rPr>
          <w:sz w:val="12"/>
        </w:rPr>
        <w:t>www.pamplona.es/eu</w:t>
      </w:r>
    </w:hyperlink>
    <w:r>
      <w:t xml:space="preserve"> webguneko Pribatutasun-politikan kontsultatzen ahal dituzu.</w:t>
    </w:r>
  </w:p>
  <w:p w:rsidR="00C53820" w:rsidRPr="00C53820" w:rsidRDefault="00C53820" w:rsidP="00C5382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5A9A" w:rsidRDefault="00465A9A">
      <w:r>
        <w:separator/>
      </w:r>
    </w:p>
  </w:footnote>
  <w:footnote w:type="continuationSeparator" w:id="0">
    <w:p w:rsidR="00465A9A" w:rsidRDefault="00465A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820" w:rsidRDefault="00C53820" w:rsidP="00183A61">
    <w:pPr>
      <w:pStyle w:val="estilolineasescudo"/>
      <w:framePr w:w="6804" w:h="1212" w:hRule="exact" w:wrap="around" w:x="4384" w:y="1050"/>
      <w:rPr>
        <w:sz w:val="2"/>
      </w:rPr>
    </w:pPr>
  </w:p>
  <w:tbl>
    <w:tblPr>
      <w:tblW w:w="6693" w:type="dxa"/>
      <w:tblLayout w:type="fixed"/>
      <w:tblLook w:val="04A0" w:firstRow="1" w:lastRow="0" w:firstColumn="1" w:lastColumn="0" w:noHBand="0" w:noVBand="1"/>
    </w:tblPr>
    <w:tblGrid>
      <w:gridCol w:w="3402"/>
      <w:gridCol w:w="3291"/>
    </w:tblGrid>
    <w:tr w:rsidR="00C53820" w:rsidTr="00DD205C">
      <w:tc>
        <w:tcPr>
          <w:tcW w:w="3402" w:type="dxa"/>
          <w:tcBorders>
            <w:right w:val="single" w:sz="8" w:space="0" w:color="auto"/>
          </w:tcBorders>
          <w:shd w:val="clear" w:color="auto" w:fill="auto"/>
        </w:tcPr>
        <w:p w:rsidR="00C53820" w:rsidRPr="00133AE6" w:rsidRDefault="00C53820" w:rsidP="00C41541">
          <w:pPr>
            <w:pStyle w:val="Encabezado"/>
            <w:framePr w:w="6804" w:h="1212" w:hRule="exact" w:wrap="around" w:vAnchor="page" w:hAnchor="page" w:x="4384" w:y="1050"/>
            <w:spacing w:before="80" w:line="192" w:lineRule="auto"/>
            <w:ind w:right="113"/>
            <w:jc w:val="right"/>
            <w:rPr>
              <w:rFonts w:cs="Poppins"/>
              <w:b/>
              <w:sz w:val="15"/>
              <w:szCs w:val="15"/>
            </w:rPr>
          </w:pPr>
          <w:r>
            <w:rPr>
              <w:b/>
              <w:sz w:val="15"/>
            </w:rPr>
            <w:t>BERDINTASUNEKO, GIZARTE EKINTZAKO, AUZOETAKO, HERRITARREN PARTAIDETZAKO ETA EUSKARAKO ALORRA</w:t>
          </w:r>
        </w:p>
      </w:tc>
      <w:tc>
        <w:tcPr>
          <w:tcW w:w="3291" w:type="dxa"/>
          <w:tcBorders>
            <w:left w:val="single" w:sz="8" w:space="0" w:color="auto"/>
          </w:tcBorders>
          <w:shd w:val="clear" w:color="auto" w:fill="auto"/>
        </w:tcPr>
        <w:p w:rsidR="00C53820" w:rsidRPr="00140765" w:rsidRDefault="00C53820" w:rsidP="00C41541">
          <w:pPr>
            <w:pStyle w:val="Encabezado"/>
            <w:framePr w:w="6804" w:h="1212" w:hRule="exact" w:wrap="around" w:vAnchor="page" w:hAnchor="page" w:x="4384" w:y="1050"/>
            <w:spacing w:before="80" w:line="192" w:lineRule="auto"/>
            <w:ind w:left="119"/>
            <w:rPr>
              <w:rFonts w:cs="Poppins"/>
              <w:b/>
              <w:sz w:val="15"/>
              <w:szCs w:val="15"/>
            </w:rPr>
          </w:pPr>
          <w:r>
            <w:rPr>
              <w:b/>
              <w:sz w:val="15"/>
            </w:rPr>
            <w:t>ÁREA DE IGUALDAD, ACCIÓN COMUNITARIA, BARRIOS, PARTICIPACIÓN CIUDADANA Y EUSKERA</w:t>
          </w:r>
        </w:p>
      </w:tc>
    </w:tr>
    <w:tr w:rsidR="00C53820" w:rsidTr="00DD205C">
      <w:tc>
        <w:tcPr>
          <w:tcW w:w="3402" w:type="dxa"/>
          <w:tcBorders>
            <w:right w:val="single" w:sz="8" w:space="0" w:color="auto"/>
          </w:tcBorders>
          <w:shd w:val="clear" w:color="auto" w:fill="auto"/>
        </w:tcPr>
        <w:p w:rsidR="00C53820" w:rsidRPr="00133AE6" w:rsidRDefault="00C53820" w:rsidP="00C41541">
          <w:pPr>
            <w:pStyle w:val="estilolineasescudodetalle"/>
            <w:framePr w:w="6804" w:h="1212" w:hRule="exact" w:wrap="around" w:x="4384" w:y="1050"/>
            <w:spacing w:before="40" w:line="192" w:lineRule="auto"/>
            <w:ind w:right="113"/>
            <w:jc w:val="right"/>
            <w:rPr>
              <w:rFonts w:ascii="Poppins" w:eastAsia="Calibri" w:hAnsi="Poppins" w:cs="Poppins"/>
              <w:sz w:val="15"/>
              <w:szCs w:val="15"/>
            </w:rPr>
          </w:pPr>
          <w:r>
            <w:rPr>
              <w:rFonts w:ascii="Poppins" w:hAnsi="Poppins"/>
              <w:sz w:val="15"/>
            </w:rPr>
            <w:t>Kultur Aniztasuna</w:t>
          </w:r>
        </w:p>
      </w:tc>
      <w:tc>
        <w:tcPr>
          <w:tcW w:w="3291" w:type="dxa"/>
          <w:tcBorders>
            <w:left w:val="single" w:sz="8" w:space="0" w:color="auto"/>
          </w:tcBorders>
          <w:shd w:val="clear" w:color="auto" w:fill="auto"/>
        </w:tcPr>
        <w:p w:rsidR="00C53820" w:rsidRPr="00DD205C" w:rsidRDefault="00C53820" w:rsidP="00C41541">
          <w:pPr>
            <w:pStyle w:val="Encabezado"/>
            <w:framePr w:w="6804" w:h="1212" w:hRule="exact" w:wrap="around" w:vAnchor="page" w:hAnchor="page" w:x="4384" w:y="1050"/>
            <w:spacing w:before="40" w:line="192" w:lineRule="auto"/>
            <w:ind w:left="119"/>
            <w:rPr>
              <w:rFonts w:cs="Poppins"/>
              <w:sz w:val="15"/>
              <w:szCs w:val="15"/>
            </w:rPr>
          </w:pPr>
          <w:proofErr w:type="spellStart"/>
          <w:r>
            <w:rPr>
              <w:sz w:val="15"/>
            </w:rPr>
            <w:t>Diversidad</w:t>
          </w:r>
          <w:proofErr w:type="spellEnd"/>
          <w:r>
            <w:rPr>
              <w:sz w:val="15"/>
            </w:rPr>
            <w:t xml:space="preserve"> </w:t>
          </w:r>
          <w:proofErr w:type="spellStart"/>
          <w:r>
            <w:rPr>
              <w:sz w:val="15"/>
            </w:rPr>
            <w:t>Cultural</w:t>
          </w:r>
          <w:proofErr w:type="spellEnd"/>
        </w:p>
      </w:tc>
    </w:tr>
  </w:tbl>
  <w:p w:rsidR="00C53820" w:rsidRPr="00895437" w:rsidRDefault="00C53820" w:rsidP="00183A61">
    <w:pPr>
      <w:pStyle w:val="estilolineasescudo"/>
      <w:framePr w:w="6804" w:h="1212" w:hRule="exact" w:wrap="around" w:x="4384" w:y="1050"/>
      <w:spacing w:line="190" w:lineRule="exact"/>
      <w:rPr>
        <w:sz w:val="2"/>
        <w:szCs w:val="2"/>
      </w:rPr>
    </w:pPr>
  </w:p>
  <w:p w:rsidR="00C53820" w:rsidRDefault="00C53820" w:rsidP="00A86938">
    <w:pPr>
      <w:framePr w:w="4026" w:h="1361" w:hRule="exact" w:wrap="around" w:vAnchor="page" w:hAnchor="page" w:x="228" w:y="341"/>
    </w:pPr>
    <w:r>
      <w:rPr>
        <w:noProof/>
        <w:lang w:val="es-ES" w:eastAsia="es-ES"/>
      </w:rPr>
      <w:drawing>
        <wp:inline distT="0" distB="0" distL="0" distR="0">
          <wp:extent cx="2567305" cy="843915"/>
          <wp:effectExtent l="0" t="0" r="4445" b="0"/>
          <wp:docPr id="20" name="Imagen 20" descr="logo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B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7305" cy="843915"/>
                  </a:xfrm>
                  <a:prstGeom prst="rect">
                    <a:avLst/>
                  </a:prstGeom>
                  <a:noFill/>
                  <a:ln>
                    <a:noFill/>
                  </a:ln>
                </pic:spPr>
              </pic:pic>
            </a:graphicData>
          </a:graphic>
        </wp:inline>
      </w:drawing>
    </w:r>
  </w:p>
  <w:p w:rsidR="00C53820" w:rsidRDefault="00C53820" w:rsidP="009A7402">
    <w:pPr>
      <w:pStyle w:val="estilolineasescudo"/>
      <w:framePr w:w="1610" w:h="496" w:hRule="exact" w:wrap="around" w:x="1333" w:y="1609"/>
      <w:rPr>
        <w:sz w:val="2"/>
      </w:rPr>
    </w:pPr>
  </w:p>
  <w:p w:rsidR="00C53820" w:rsidRPr="000152FB" w:rsidRDefault="00C53820" w:rsidP="009A7402">
    <w:pPr>
      <w:pStyle w:val="estilolineasescudo"/>
      <w:framePr w:w="1610" w:h="496" w:hRule="exact" w:wrap="around" w:x="1333" w:y="1609"/>
      <w:ind w:right="0"/>
      <w:rPr>
        <w:rFonts w:ascii="Poppins" w:hAnsi="Poppins" w:cs="Poppins"/>
        <w:b w:val="0"/>
        <w:sz w:val="15"/>
        <w:szCs w:val="15"/>
      </w:rPr>
    </w:pPr>
    <w:r>
      <w:rPr>
        <w:rFonts w:ascii="Poppins" w:hAnsi="Poppins"/>
        <w:b w:val="0"/>
        <w:sz w:val="15"/>
      </w:rPr>
      <w:t>T. 948 420 100  /  010</w:t>
    </w:r>
  </w:p>
  <w:p w:rsidR="00C53820" w:rsidRPr="000152FB" w:rsidRDefault="00C53820" w:rsidP="009A7402">
    <w:pPr>
      <w:pStyle w:val="estilolineasescudo"/>
      <w:framePr w:w="1610" w:h="496" w:hRule="exact" w:wrap="around" w:x="1333" w:y="1609"/>
      <w:ind w:right="0"/>
      <w:rPr>
        <w:rFonts w:ascii="Poppins" w:hAnsi="Poppins" w:cs="Poppins"/>
        <w:b w:val="0"/>
        <w:sz w:val="15"/>
        <w:szCs w:val="15"/>
      </w:rPr>
    </w:pPr>
    <w:r>
      <w:rPr>
        <w:rFonts w:ascii="Poppins" w:hAnsi="Poppins"/>
        <w:b w:val="0"/>
        <w:sz w:val="15"/>
      </w:rPr>
      <w:t>www.pamplona.es/eu</w:t>
    </w:r>
  </w:p>
  <w:p w:rsidR="00C53820" w:rsidRDefault="00C5382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820" w:rsidRDefault="00C53820" w:rsidP="00183A61">
    <w:pPr>
      <w:pStyle w:val="estilolineasescudo"/>
      <w:framePr w:w="6804" w:h="1212" w:hRule="exact" w:wrap="around" w:x="4384" w:y="1050"/>
      <w:rPr>
        <w:sz w:val="2"/>
      </w:rPr>
    </w:pPr>
  </w:p>
  <w:tbl>
    <w:tblPr>
      <w:tblW w:w="6693" w:type="dxa"/>
      <w:tblLayout w:type="fixed"/>
      <w:tblLook w:val="04A0" w:firstRow="1" w:lastRow="0" w:firstColumn="1" w:lastColumn="0" w:noHBand="0" w:noVBand="1"/>
    </w:tblPr>
    <w:tblGrid>
      <w:gridCol w:w="3402"/>
      <w:gridCol w:w="3291"/>
    </w:tblGrid>
    <w:tr w:rsidR="00C53820" w:rsidTr="00DD205C">
      <w:tc>
        <w:tcPr>
          <w:tcW w:w="3402" w:type="dxa"/>
          <w:tcBorders>
            <w:right w:val="single" w:sz="8" w:space="0" w:color="auto"/>
          </w:tcBorders>
          <w:shd w:val="clear" w:color="auto" w:fill="auto"/>
        </w:tcPr>
        <w:p w:rsidR="00C53820" w:rsidRPr="00133AE6" w:rsidRDefault="00C53820" w:rsidP="00C41541">
          <w:pPr>
            <w:pStyle w:val="Encabezado"/>
            <w:framePr w:w="6804" w:h="1212" w:hRule="exact" w:wrap="around" w:vAnchor="page" w:hAnchor="page" w:x="4384" w:y="1050"/>
            <w:spacing w:before="80" w:line="192" w:lineRule="auto"/>
            <w:ind w:right="113"/>
            <w:jc w:val="right"/>
            <w:rPr>
              <w:rFonts w:cs="Poppins"/>
              <w:b/>
              <w:sz w:val="15"/>
              <w:szCs w:val="15"/>
            </w:rPr>
          </w:pPr>
          <w:r>
            <w:rPr>
              <w:b/>
              <w:sz w:val="15"/>
            </w:rPr>
            <w:t>BERDINTASUNEKO, GIZARTE EKINTZAKO, AUZOETAKO, HERRITARREN PARTAIDETZAKO ETA EUSKARAKO ALORRA</w:t>
          </w:r>
        </w:p>
      </w:tc>
      <w:tc>
        <w:tcPr>
          <w:tcW w:w="3291" w:type="dxa"/>
          <w:tcBorders>
            <w:left w:val="single" w:sz="8" w:space="0" w:color="auto"/>
          </w:tcBorders>
          <w:shd w:val="clear" w:color="auto" w:fill="auto"/>
        </w:tcPr>
        <w:p w:rsidR="00C53820" w:rsidRPr="00140765" w:rsidRDefault="00C53820" w:rsidP="00C41541">
          <w:pPr>
            <w:pStyle w:val="Encabezado"/>
            <w:framePr w:w="6804" w:h="1212" w:hRule="exact" w:wrap="around" w:vAnchor="page" w:hAnchor="page" w:x="4384" w:y="1050"/>
            <w:spacing w:before="80" w:line="192" w:lineRule="auto"/>
            <w:ind w:left="119"/>
            <w:rPr>
              <w:rFonts w:cs="Poppins"/>
              <w:b/>
              <w:sz w:val="15"/>
              <w:szCs w:val="15"/>
            </w:rPr>
          </w:pPr>
          <w:r>
            <w:rPr>
              <w:b/>
              <w:sz w:val="15"/>
            </w:rPr>
            <w:t>BERDINTASUNEKO, EKINTZA KOMUNITARIOKO, AUZOETAKO, HERRITARREN PARTAIDETZAKO ETA EUSKARAKO ALORRA</w:t>
          </w:r>
        </w:p>
      </w:tc>
    </w:tr>
    <w:tr w:rsidR="00C53820" w:rsidTr="00DD205C">
      <w:tc>
        <w:tcPr>
          <w:tcW w:w="3402" w:type="dxa"/>
          <w:tcBorders>
            <w:right w:val="single" w:sz="8" w:space="0" w:color="auto"/>
          </w:tcBorders>
          <w:shd w:val="clear" w:color="auto" w:fill="auto"/>
        </w:tcPr>
        <w:p w:rsidR="00C53820" w:rsidRPr="00133AE6" w:rsidRDefault="00C53820" w:rsidP="00C41541">
          <w:pPr>
            <w:pStyle w:val="estilolineasescudodetalle"/>
            <w:framePr w:w="6804" w:h="1212" w:hRule="exact" w:wrap="around" w:x="4384" w:y="1050"/>
            <w:spacing w:before="40" w:line="192" w:lineRule="auto"/>
            <w:ind w:right="113"/>
            <w:jc w:val="right"/>
            <w:rPr>
              <w:rFonts w:ascii="Poppins" w:eastAsia="Calibri" w:hAnsi="Poppins" w:cs="Poppins"/>
              <w:sz w:val="15"/>
              <w:szCs w:val="15"/>
            </w:rPr>
          </w:pPr>
          <w:proofErr w:type="spellStart"/>
          <w:r>
            <w:rPr>
              <w:rFonts w:ascii="Poppins" w:hAnsi="Poppins"/>
              <w:sz w:val="15"/>
            </w:rPr>
            <w:t>Diversidad</w:t>
          </w:r>
          <w:proofErr w:type="spellEnd"/>
          <w:r>
            <w:rPr>
              <w:rFonts w:ascii="Poppins" w:hAnsi="Poppins"/>
              <w:sz w:val="15"/>
            </w:rPr>
            <w:t xml:space="preserve"> </w:t>
          </w:r>
          <w:proofErr w:type="spellStart"/>
          <w:r>
            <w:rPr>
              <w:rFonts w:ascii="Poppins" w:hAnsi="Poppins"/>
              <w:sz w:val="15"/>
            </w:rPr>
            <w:t>Cultural</w:t>
          </w:r>
          <w:proofErr w:type="spellEnd"/>
        </w:p>
      </w:tc>
      <w:tc>
        <w:tcPr>
          <w:tcW w:w="3291" w:type="dxa"/>
          <w:tcBorders>
            <w:left w:val="single" w:sz="8" w:space="0" w:color="auto"/>
          </w:tcBorders>
          <w:shd w:val="clear" w:color="auto" w:fill="auto"/>
        </w:tcPr>
        <w:p w:rsidR="00C53820" w:rsidRPr="00DD205C" w:rsidRDefault="00C53820" w:rsidP="00C41541">
          <w:pPr>
            <w:pStyle w:val="Encabezado"/>
            <w:framePr w:w="6804" w:h="1212" w:hRule="exact" w:wrap="around" w:vAnchor="page" w:hAnchor="page" w:x="4384" w:y="1050"/>
            <w:spacing w:before="40" w:line="192" w:lineRule="auto"/>
            <w:ind w:left="119"/>
            <w:rPr>
              <w:rFonts w:cs="Poppins"/>
              <w:sz w:val="15"/>
              <w:szCs w:val="15"/>
            </w:rPr>
          </w:pPr>
          <w:r>
            <w:rPr>
              <w:sz w:val="15"/>
            </w:rPr>
            <w:t>Kultur Aniztasuna</w:t>
          </w:r>
        </w:p>
      </w:tc>
    </w:tr>
  </w:tbl>
  <w:p w:rsidR="00C53820" w:rsidRPr="00895437" w:rsidRDefault="00C53820" w:rsidP="00183A61">
    <w:pPr>
      <w:pStyle w:val="estilolineasescudo"/>
      <w:framePr w:w="6804" w:h="1212" w:hRule="exact" w:wrap="around" w:x="4384" w:y="1050"/>
      <w:spacing w:line="190" w:lineRule="exact"/>
      <w:rPr>
        <w:sz w:val="2"/>
        <w:szCs w:val="2"/>
      </w:rPr>
    </w:pPr>
  </w:p>
  <w:p w:rsidR="00C53820" w:rsidRDefault="00C53820" w:rsidP="00A86938">
    <w:pPr>
      <w:framePr w:w="4026" w:h="1361" w:hRule="exact" w:wrap="around" w:vAnchor="page" w:hAnchor="page" w:x="228" w:y="341"/>
    </w:pPr>
    <w:r>
      <w:rPr>
        <w:noProof/>
        <w:lang w:val="es-ES" w:eastAsia="es-ES"/>
      </w:rPr>
      <w:drawing>
        <wp:inline distT="0" distB="0" distL="0" distR="0">
          <wp:extent cx="2567305" cy="843915"/>
          <wp:effectExtent l="0" t="0" r="4445" b="0"/>
          <wp:docPr id="21" name="Imagen 21" descr="logo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B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7305" cy="843915"/>
                  </a:xfrm>
                  <a:prstGeom prst="rect">
                    <a:avLst/>
                  </a:prstGeom>
                  <a:noFill/>
                  <a:ln>
                    <a:noFill/>
                  </a:ln>
                </pic:spPr>
              </pic:pic>
            </a:graphicData>
          </a:graphic>
        </wp:inline>
      </w:drawing>
    </w:r>
  </w:p>
  <w:p w:rsidR="00C53820" w:rsidRDefault="00C53820" w:rsidP="009A7402">
    <w:pPr>
      <w:pStyle w:val="estilolineasescudo"/>
      <w:framePr w:w="1610" w:h="496" w:hRule="exact" w:wrap="around" w:x="1333" w:y="1609"/>
      <w:rPr>
        <w:sz w:val="2"/>
      </w:rPr>
    </w:pPr>
  </w:p>
  <w:p w:rsidR="00C53820" w:rsidRPr="000152FB" w:rsidRDefault="00C53820" w:rsidP="009A7402">
    <w:pPr>
      <w:pStyle w:val="estilolineasescudo"/>
      <w:framePr w:w="1610" w:h="496" w:hRule="exact" w:wrap="around" w:x="1333" w:y="1609"/>
      <w:ind w:right="0"/>
      <w:rPr>
        <w:rFonts w:ascii="Poppins" w:hAnsi="Poppins" w:cs="Poppins"/>
        <w:b w:val="0"/>
        <w:sz w:val="15"/>
        <w:szCs w:val="15"/>
      </w:rPr>
    </w:pPr>
    <w:r>
      <w:rPr>
        <w:rFonts w:ascii="Poppins" w:hAnsi="Poppins"/>
        <w:b w:val="0"/>
        <w:sz w:val="15"/>
      </w:rPr>
      <w:t>T. 948 420 100  /  010</w:t>
    </w:r>
  </w:p>
  <w:p w:rsidR="00C53820" w:rsidRPr="000152FB" w:rsidRDefault="00C53820" w:rsidP="009A7402">
    <w:pPr>
      <w:pStyle w:val="estilolineasescudo"/>
      <w:framePr w:w="1610" w:h="496" w:hRule="exact" w:wrap="around" w:x="1333" w:y="1609"/>
      <w:ind w:right="0"/>
      <w:rPr>
        <w:rFonts w:ascii="Poppins" w:hAnsi="Poppins" w:cs="Poppins"/>
        <w:b w:val="0"/>
        <w:sz w:val="15"/>
        <w:szCs w:val="15"/>
      </w:rPr>
    </w:pPr>
    <w:r>
      <w:rPr>
        <w:rFonts w:ascii="Poppins" w:hAnsi="Poppins"/>
        <w:b w:val="0"/>
        <w:sz w:val="15"/>
      </w:rPr>
      <w:t>www.pamplona.es/eu</w:t>
    </w:r>
  </w:p>
  <w:p w:rsidR="00A65521" w:rsidRPr="00C53820" w:rsidRDefault="00A65521" w:rsidP="00C53820">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820" w:rsidRDefault="00C53820" w:rsidP="00183A61">
    <w:pPr>
      <w:pStyle w:val="estilolineasescudo"/>
      <w:framePr w:w="6804" w:h="1212" w:hRule="exact" w:wrap="around" w:x="4384" w:y="1050"/>
      <w:rPr>
        <w:sz w:val="2"/>
      </w:rPr>
    </w:pPr>
  </w:p>
  <w:tbl>
    <w:tblPr>
      <w:tblW w:w="6693" w:type="dxa"/>
      <w:tblLayout w:type="fixed"/>
      <w:tblLook w:val="04A0" w:firstRow="1" w:lastRow="0" w:firstColumn="1" w:lastColumn="0" w:noHBand="0" w:noVBand="1"/>
    </w:tblPr>
    <w:tblGrid>
      <w:gridCol w:w="3402"/>
      <w:gridCol w:w="3291"/>
    </w:tblGrid>
    <w:tr w:rsidR="00C53820" w:rsidTr="00DD205C">
      <w:tc>
        <w:tcPr>
          <w:tcW w:w="3402" w:type="dxa"/>
          <w:tcBorders>
            <w:right w:val="single" w:sz="8" w:space="0" w:color="auto"/>
          </w:tcBorders>
          <w:shd w:val="clear" w:color="auto" w:fill="auto"/>
        </w:tcPr>
        <w:p w:rsidR="00C53820" w:rsidRPr="00133AE6" w:rsidRDefault="00C53820" w:rsidP="00C41541">
          <w:pPr>
            <w:pStyle w:val="Encabezado"/>
            <w:framePr w:w="6804" w:h="1212" w:hRule="exact" w:wrap="around" w:vAnchor="page" w:hAnchor="page" w:x="4384" w:y="1050"/>
            <w:spacing w:before="80" w:line="192" w:lineRule="auto"/>
            <w:ind w:right="113"/>
            <w:jc w:val="right"/>
            <w:rPr>
              <w:rFonts w:cs="Poppins"/>
              <w:b/>
              <w:sz w:val="15"/>
              <w:szCs w:val="15"/>
            </w:rPr>
          </w:pPr>
          <w:r>
            <w:rPr>
              <w:b/>
              <w:sz w:val="15"/>
            </w:rPr>
            <w:t>BERDINTASUNEKO, GIZARTE EKINTZAKO, AUZOETAKO, HERRITARREN PARTAIDETZAKO ETA EUSKARAKO ALORRA</w:t>
          </w:r>
        </w:p>
      </w:tc>
      <w:tc>
        <w:tcPr>
          <w:tcW w:w="3291" w:type="dxa"/>
          <w:tcBorders>
            <w:left w:val="single" w:sz="8" w:space="0" w:color="auto"/>
          </w:tcBorders>
          <w:shd w:val="clear" w:color="auto" w:fill="auto"/>
        </w:tcPr>
        <w:p w:rsidR="00C53820" w:rsidRPr="00140765" w:rsidRDefault="00C53820" w:rsidP="00C41541">
          <w:pPr>
            <w:pStyle w:val="Encabezado"/>
            <w:framePr w:w="6804" w:h="1212" w:hRule="exact" w:wrap="around" w:vAnchor="page" w:hAnchor="page" w:x="4384" w:y="1050"/>
            <w:spacing w:before="80" w:line="192" w:lineRule="auto"/>
            <w:ind w:left="119"/>
            <w:rPr>
              <w:rFonts w:cs="Poppins"/>
              <w:b/>
              <w:sz w:val="15"/>
              <w:szCs w:val="15"/>
            </w:rPr>
          </w:pPr>
          <w:r>
            <w:rPr>
              <w:b/>
              <w:sz w:val="15"/>
            </w:rPr>
            <w:t>BERDINTASUNEKO, EKINTZA KOMUNITARIOKO, AUZOETAKO, HERRITARREN PARTAIDETZAKO ETA EUSKARAKO ALORRA</w:t>
          </w:r>
        </w:p>
      </w:tc>
    </w:tr>
    <w:tr w:rsidR="00C53820" w:rsidTr="00DD205C">
      <w:tc>
        <w:tcPr>
          <w:tcW w:w="3402" w:type="dxa"/>
          <w:tcBorders>
            <w:right w:val="single" w:sz="8" w:space="0" w:color="auto"/>
          </w:tcBorders>
          <w:shd w:val="clear" w:color="auto" w:fill="auto"/>
        </w:tcPr>
        <w:p w:rsidR="00C53820" w:rsidRPr="00133AE6" w:rsidRDefault="00C53820" w:rsidP="00C41541">
          <w:pPr>
            <w:pStyle w:val="estilolineasescudodetalle"/>
            <w:framePr w:w="6804" w:h="1212" w:hRule="exact" w:wrap="around" w:x="4384" w:y="1050"/>
            <w:spacing w:before="40" w:line="192" w:lineRule="auto"/>
            <w:ind w:right="113"/>
            <w:jc w:val="right"/>
            <w:rPr>
              <w:rFonts w:ascii="Poppins" w:eastAsia="Calibri" w:hAnsi="Poppins" w:cs="Poppins"/>
              <w:sz w:val="15"/>
              <w:szCs w:val="15"/>
            </w:rPr>
          </w:pPr>
          <w:proofErr w:type="spellStart"/>
          <w:r>
            <w:rPr>
              <w:rFonts w:ascii="Poppins" w:hAnsi="Poppins"/>
              <w:sz w:val="15"/>
            </w:rPr>
            <w:t>Diversidad</w:t>
          </w:r>
          <w:proofErr w:type="spellEnd"/>
          <w:r>
            <w:rPr>
              <w:rFonts w:ascii="Poppins" w:hAnsi="Poppins"/>
              <w:sz w:val="15"/>
            </w:rPr>
            <w:t xml:space="preserve"> </w:t>
          </w:r>
          <w:proofErr w:type="spellStart"/>
          <w:r>
            <w:rPr>
              <w:rFonts w:ascii="Poppins" w:hAnsi="Poppins"/>
              <w:sz w:val="15"/>
            </w:rPr>
            <w:t>Cultural</w:t>
          </w:r>
          <w:proofErr w:type="spellEnd"/>
        </w:p>
      </w:tc>
      <w:tc>
        <w:tcPr>
          <w:tcW w:w="3291" w:type="dxa"/>
          <w:tcBorders>
            <w:left w:val="single" w:sz="8" w:space="0" w:color="auto"/>
          </w:tcBorders>
          <w:shd w:val="clear" w:color="auto" w:fill="auto"/>
        </w:tcPr>
        <w:p w:rsidR="00C53820" w:rsidRPr="00DD205C" w:rsidRDefault="00C53820" w:rsidP="00C41541">
          <w:pPr>
            <w:pStyle w:val="Encabezado"/>
            <w:framePr w:w="6804" w:h="1212" w:hRule="exact" w:wrap="around" w:vAnchor="page" w:hAnchor="page" w:x="4384" w:y="1050"/>
            <w:spacing w:before="40" w:line="192" w:lineRule="auto"/>
            <w:ind w:left="119"/>
            <w:rPr>
              <w:rFonts w:cs="Poppins"/>
              <w:sz w:val="15"/>
              <w:szCs w:val="15"/>
            </w:rPr>
          </w:pPr>
          <w:r>
            <w:rPr>
              <w:sz w:val="15"/>
            </w:rPr>
            <w:t>Kultur Aniztasuna</w:t>
          </w:r>
        </w:p>
      </w:tc>
    </w:tr>
  </w:tbl>
  <w:p w:rsidR="00C53820" w:rsidRPr="00895437" w:rsidRDefault="00C53820" w:rsidP="00183A61">
    <w:pPr>
      <w:pStyle w:val="estilolineasescudo"/>
      <w:framePr w:w="6804" w:h="1212" w:hRule="exact" w:wrap="around" w:x="4384" w:y="1050"/>
      <w:spacing w:line="190" w:lineRule="exact"/>
      <w:rPr>
        <w:sz w:val="2"/>
        <w:szCs w:val="2"/>
      </w:rPr>
    </w:pPr>
  </w:p>
  <w:p w:rsidR="00C53820" w:rsidRDefault="00C53820" w:rsidP="00A86938">
    <w:pPr>
      <w:framePr w:w="4026" w:h="1361" w:hRule="exact" w:wrap="around" w:vAnchor="page" w:hAnchor="page" w:x="228" w:y="341"/>
    </w:pPr>
    <w:r>
      <w:rPr>
        <w:noProof/>
        <w:lang w:val="es-ES" w:eastAsia="es-ES"/>
      </w:rPr>
      <w:drawing>
        <wp:inline distT="0" distB="0" distL="0" distR="0">
          <wp:extent cx="2567305" cy="843915"/>
          <wp:effectExtent l="0" t="0" r="4445" b="0"/>
          <wp:docPr id="22" name="Imagen 22" descr="logo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B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7305" cy="843915"/>
                  </a:xfrm>
                  <a:prstGeom prst="rect">
                    <a:avLst/>
                  </a:prstGeom>
                  <a:noFill/>
                  <a:ln>
                    <a:noFill/>
                  </a:ln>
                </pic:spPr>
              </pic:pic>
            </a:graphicData>
          </a:graphic>
        </wp:inline>
      </w:drawing>
    </w:r>
  </w:p>
  <w:p w:rsidR="00C53820" w:rsidRDefault="00C53820" w:rsidP="009A7402">
    <w:pPr>
      <w:pStyle w:val="estilolineasescudo"/>
      <w:framePr w:w="1610" w:h="496" w:hRule="exact" w:wrap="around" w:x="1333" w:y="1609"/>
      <w:rPr>
        <w:sz w:val="2"/>
      </w:rPr>
    </w:pPr>
  </w:p>
  <w:p w:rsidR="00C53820" w:rsidRPr="000152FB" w:rsidRDefault="00C53820" w:rsidP="009A7402">
    <w:pPr>
      <w:pStyle w:val="estilolineasescudo"/>
      <w:framePr w:w="1610" w:h="496" w:hRule="exact" w:wrap="around" w:x="1333" w:y="1609"/>
      <w:ind w:right="0"/>
      <w:rPr>
        <w:rFonts w:ascii="Poppins" w:hAnsi="Poppins" w:cs="Poppins"/>
        <w:b w:val="0"/>
        <w:sz w:val="15"/>
        <w:szCs w:val="15"/>
      </w:rPr>
    </w:pPr>
    <w:r>
      <w:rPr>
        <w:rFonts w:ascii="Poppins" w:hAnsi="Poppins"/>
        <w:b w:val="0"/>
        <w:sz w:val="15"/>
      </w:rPr>
      <w:t>T. 948 420 100  /  010</w:t>
    </w:r>
  </w:p>
  <w:p w:rsidR="00C53820" w:rsidRPr="000152FB" w:rsidRDefault="00C53820" w:rsidP="009A7402">
    <w:pPr>
      <w:pStyle w:val="estilolineasescudo"/>
      <w:framePr w:w="1610" w:h="496" w:hRule="exact" w:wrap="around" w:x="1333" w:y="1609"/>
      <w:ind w:right="0"/>
      <w:rPr>
        <w:rFonts w:ascii="Poppins" w:hAnsi="Poppins" w:cs="Poppins"/>
        <w:b w:val="0"/>
        <w:sz w:val="15"/>
        <w:szCs w:val="15"/>
      </w:rPr>
    </w:pPr>
    <w:r>
      <w:rPr>
        <w:rFonts w:ascii="Poppins" w:hAnsi="Poppins"/>
        <w:b w:val="0"/>
        <w:sz w:val="15"/>
      </w:rPr>
      <w:t>www.pamplona.es/eu</w:t>
    </w:r>
  </w:p>
  <w:p w:rsidR="00A65521" w:rsidRPr="00C53820" w:rsidRDefault="00A65521" w:rsidP="00CE387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FD6B42"/>
    <w:multiLevelType w:val="hybridMultilevel"/>
    <w:tmpl w:val="CE9A77FA"/>
    <w:lvl w:ilvl="0" w:tplc="30904FA0">
      <w:start w:val="1"/>
      <w:numFmt w:val="decimal"/>
      <w:lvlText w:val="%1."/>
      <w:lvlJc w:val="left"/>
      <w:pPr>
        <w:ind w:left="860" w:hanging="192"/>
      </w:pPr>
      <w:rPr>
        <w:rFonts w:ascii="Poppins" w:eastAsia="Lucida Sans Unicode" w:hAnsi="Poppins" w:cs="Poppins" w:hint="default"/>
        <w:b w:val="0"/>
        <w:bCs w:val="0"/>
        <w:i w:val="0"/>
        <w:iCs w:val="0"/>
        <w:spacing w:val="0"/>
        <w:w w:val="48"/>
        <w:sz w:val="20"/>
        <w:szCs w:val="20"/>
        <w:lang w:val="es-ES" w:eastAsia="en-US" w:bidi="ar-SA"/>
      </w:rPr>
    </w:lvl>
    <w:lvl w:ilvl="1" w:tplc="DD28C4A2">
      <w:start w:val="1"/>
      <w:numFmt w:val="decimal"/>
      <w:lvlText w:val="%2."/>
      <w:lvlJc w:val="left"/>
      <w:pPr>
        <w:ind w:left="1580" w:hanging="721"/>
      </w:pPr>
      <w:rPr>
        <w:rFonts w:ascii="Arial" w:eastAsia="Arial" w:hAnsi="Arial" w:cs="Arial" w:hint="default"/>
        <w:b w:val="0"/>
        <w:bCs w:val="0"/>
        <w:i/>
        <w:iCs/>
        <w:spacing w:val="-1"/>
        <w:w w:val="55"/>
        <w:sz w:val="16"/>
        <w:szCs w:val="16"/>
        <w:lang w:val="es-ES" w:eastAsia="en-US" w:bidi="ar-SA"/>
      </w:rPr>
    </w:lvl>
    <w:lvl w:ilvl="2" w:tplc="EC785B4E">
      <w:numFmt w:val="bullet"/>
      <w:lvlText w:val="•"/>
      <w:lvlJc w:val="left"/>
      <w:pPr>
        <w:ind w:left="2662" w:hanging="721"/>
      </w:pPr>
      <w:rPr>
        <w:rFonts w:hint="default"/>
        <w:lang w:val="es-ES" w:eastAsia="en-US" w:bidi="ar-SA"/>
      </w:rPr>
    </w:lvl>
    <w:lvl w:ilvl="3" w:tplc="434AB8E8">
      <w:numFmt w:val="bullet"/>
      <w:lvlText w:val="•"/>
      <w:lvlJc w:val="left"/>
      <w:pPr>
        <w:ind w:left="3745" w:hanging="721"/>
      </w:pPr>
      <w:rPr>
        <w:rFonts w:hint="default"/>
        <w:lang w:val="es-ES" w:eastAsia="en-US" w:bidi="ar-SA"/>
      </w:rPr>
    </w:lvl>
    <w:lvl w:ilvl="4" w:tplc="4D08C2EC">
      <w:numFmt w:val="bullet"/>
      <w:lvlText w:val="•"/>
      <w:lvlJc w:val="left"/>
      <w:pPr>
        <w:ind w:left="4828" w:hanging="721"/>
      </w:pPr>
      <w:rPr>
        <w:rFonts w:hint="default"/>
        <w:lang w:val="es-ES" w:eastAsia="en-US" w:bidi="ar-SA"/>
      </w:rPr>
    </w:lvl>
    <w:lvl w:ilvl="5" w:tplc="49D84CAA">
      <w:numFmt w:val="bullet"/>
      <w:lvlText w:val="•"/>
      <w:lvlJc w:val="left"/>
      <w:pPr>
        <w:ind w:left="5911" w:hanging="721"/>
      </w:pPr>
      <w:rPr>
        <w:rFonts w:hint="default"/>
        <w:lang w:val="es-ES" w:eastAsia="en-US" w:bidi="ar-SA"/>
      </w:rPr>
    </w:lvl>
    <w:lvl w:ilvl="6" w:tplc="796210BE">
      <w:numFmt w:val="bullet"/>
      <w:lvlText w:val="•"/>
      <w:lvlJc w:val="left"/>
      <w:pPr>
        <w:ind w:left="6994" w:hanging="721"/>
      </w:pPr>
      <w:rPr>
        <w:rFonts w:hint="default"/>
        <w:lang w:val="es-ES" w:eastAsia="en-US" w:bidi="ar-SA"/>
      </w:rPr>
    </w:lvl>
    <w:lvl w:ilvl="7" w:tplc="940644A2">
      <w:numFmt w:val="bullet"/>
      <w:lvlText w:val="•"/>
      <w:lvlJc w:val="left"/>
      <w:pPr>
        <w:ind w:left="8077" w:hanging="721"/>
      </w:pPr>
      <w:rPr>
        <w:rFonts w:hint="default"/>
        <w:lang w:val="es-ES" w:eastAsia="en-US" w:bidi="ar-SA"/>
      </w:rPr>
    </w:lvl>
    <w:lvl w:ilvl="8" w:tplc="49560080">
      <w:numFmt w:val="bullet"/>
      <w:lvlText w:val="•"/>
      <w:lvlJc w:val="left"/>
      <w:pPr>
        <w:ind w:left="9160" w:hanging="721"/>
      </w:pPr>
      <w:rPr>
        <w:rFonts w:hint="default"/>
        <w:lang w:val="es-ES" w:eastAsia="en-US" w:bidi="ar-SA"/>
      </w:rPr>
    </w:lvl>
  </w:abstractNum>
  <w:abstractNum w:abstractNumId="1" w15:restartNumberingAfterBreak="0">
    <w:nsid w:val="199111D0"/>
    <w:multiLevelType w:val="multilevel"/>
    <w:tmpl w:val="0AFCDEB6"/>
    <w:lvl w:ilvl="0">
      <w:start w:val="1"/>
      <w:numFmt w:val="decimal"/>
      <w:lvlText w:val="%1.0"/>
      <w:lvlJc w:val="left"/>
      <w:pPr>
        <w:ind w:left="465" w:hanging="465"/>
      </w:pPr>
      <w:rPr>
        <w:rFonts w:hint="default"/>
      </w:rPr>
    </w:lvl>
    <w:lvl w:ilvl="1">
      <w:start w:val="1"/>
      <w:numFmt w:val="decimalZero"/>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2B8E2010"/>
    <w:multiLevelType w:val="multilevel"/>
    <w:tmpl w:val="72CC9A44"/>
    <w:lvl w:ilvl="0">
      <w:start w:val="1"/>
      <w:numFmt w:val="decimal"/>
      <w:lvlText w:val="%1.0"/>
      <w:lvlJc w:val="left"/>
      <w:pPr>
        <w:ind w:left="1005" w:hanging="390"/>
      </w:pPr>
      <w:rPr>
        <w:rFonts w:hint="default"/>
      </w:rPr>
    </w:lvl>
    <w:lvl w:ilvl="1">
      <w:start w:val="1"/>
      <w:numFmt w:val="decimalZero"/>
      <w:lvlText w:val="%1.%2"/>
      <w:lvlJc w:val="left"/>
      <w:pPr>
        <w:ind w:left="1725" w:hanging="390"/>
      </w:pPr>
      <w:rPr>
        <w:rFonts w:hint="default"/>
      </w:rPr>
    </w:lvl>
    <w:lvl w:ilvl="2">
      <w:start w:val="1"/>
      <w:numFmt w:val="decimal"/>
      <w:lvlText w:val="%1.%2.%3"/>
      <w:lvlJc w:val="left"/>
      <w:pPr>
        <w:ind w:left="2775" w:hanging="720"/>
      </w:pPr>
      <w:rPr>
        <w:rFonts w:hint="default"/>
      </w:rPr>
    </w:lvl>
    <w:lvl w:ilvl="3">
      <w:start w:val="1"/>
      <w:numFmt w:val="decimal"/>
      <w:lvlText w:val="%1.%2.%3.%4"/>
      <w:lvlJc w:val="left"/>
      <w:pPr>
        <w:ind w:left="3495" w:hanging="720"/>
      </w:pPr>
      <w:rPr>
        <w:rFonts w:hint="default"/>
      </w:rPr>
    </w:lvl>
    <w:lvl w:ilvl="4">
      <w:start w:val="1"/>
      <w:numFmt w:val="decimal"/>
      <w:lvlText w:val="%1.%2.%3.%4.%5"/>
      <w:lvlJc w:val="left"/>
      <w:pPr>
        <w:ind w:left="4575" w:hanging="1080"/>
      </w:pPr>
      <w:rPr>
        <w:rFonts w:hint="default"/>
      </w:rPr>
    </w:lvl>
    <w:lvl w:ilvl="5">
      <w:start w:val="1"/>
      <w:numFmt w:val="decimal"/>
      <w:lvlText w:val="%1.%2.%3.%4.%5.%6"/>
      <w:lvlJc w:val="left"/>
      <w:pPr>
        <w:ind w:left="5295" w:hanging="1080"/>
      </w:pPr>
      <w:rPr>
        <w:rFonts w:hint="default"/>
      </w:rPr>
    </w:lvl>
    <w:lvl w:ilvl="6">
      <w:start w:val="1"/>
      <w:numFmt w:val="decimal"/>
      <w:lvlText w:val="%1.%2.%3.%4.%5.%6.%7"/>
      <w:lvlJc w:val="left"/>
      <w:pPr>
        <w:ind w:left="6375" w:hanging="1440"/>
      </w:pPr>
      <w:rPr>
        <w:rFonts w:hint="default"/>
      </w:rPr>
    </w:lvl>
    <w:lvl w:ilvl="7">
      <w:start w:val="1"/>
      <w:numFmt w:val="decimal"/>
      <w:lvlText w:val="%1.%2.%3.%4.%5.%6.%7.%8"/>
      <w:lvlJc w:val="left"/>
      <w:pPr>
        <w:ind w:left="7095" w:hanging="1440"/>
      </w:pPr>
      <w:rPr>
        <w:rFonts w:hint="default"/>
      </w:rPr>
    </w:lvl>
    <w:lvl w:ilvl="8">
      <w:start w:val="1"/>
      <w:numFmt w:val="decimal"/>
      <w:lvlText w:val="%1.%2.%3.%4.%5.%6.%7.%8.%9"/>
      <w:lvlJc w:val="left"/>
      <w:pPr>
        <w:ind w:left="8175" w:hanging="1800"/>
      </w:pPr>
      <w:rPr>
        <w:rFonts w:hint="default"/>
      </w:rPr>
    </w:lvl>
  </w:abstractNum>
  <w:abstractNum w:abstractNumId="3" w15:restartNumberingAfterBreak="0">
    <w:nsid w:val="2E2C0F80"/>
    <w:multiLevelType w:val="multilevel"/>
    <w:tmpl w:val="C7AC91F4"/>
    <w:lvl w:ilvl="0">
      <w:start w:val="1"/>
      <w:numFmt w:val="decimal"/>
      <w:lvlText w:val="%1.0"/>
      <w:lvlJc w:val="left"/>
      <w:pPr>
        <w:ind w:left="615" w:hanging="615"/>
      </w:pPr>
      <w:rPr>
        <w:rFonts w:hint="default"/>
      </w:rPr>
    </w:lvl>
    <w:lvl w:ilvl="1">
      <w:start w:val="1"/>
      <w:numFmt w:val="decimalZero"/>
      <w:lvlText w:val="%1.%2"/>
      <w:lvlJc w:val="left"/>
      <w:pPr>
        <w:ind w:left="1335" w:hanging="61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3EB441BE"/>
    <w:multiLevelType w:val="hybridMultilevel"/>
    <w:tmpl w:val="C69A9B6C"/>
    <w:lvl w:ilvl="0" w:tplc="F022F028">
      <w:numFmt w:val="bullet"/>
      <w:lvlText w:val="-"/>
      <w:lvlJc w:val="left"/>
      <w:pPr>
        <w:ind w:left="860" w:hanging="709"/>
      </w:pPr>
      <w:rPr>
        <w:rFonts w:ascii="Lucida Sans Unicode" w:eastAsia="Lucida Sans Unicode" w:hAnsi="Lucida Sans Unicode" w:cs="Lucida Sans Unicode" w:hint="default"/>
        <w:b w:val="0"/>
        <w:bCs w:val="0"/>
        <w:i w:val="0"/>
        <w:iCs w:val="0"/>
        <w:spacing w:val="0"/>
        <w:w w:val="84"/>
        <w:sz w:val="20"/>
        <w:szCs w:val="20"/>
        <w:lang w:val="es-ES" w:eastAsia="en-US" w:bidi="ar-SA"/>
      </w:rPr>
    </w:lvl>
    <w:lvl w:ilvl="1" w:tplc="C75A4172">
      <w:numFmt w:val="bullet"/>
      <w:lvlText w:val="•"/>
      <w:lvlJc w:val="left"/>
      <w:pPr>
        <w:ind w:left="1906" w:hanging="709"/>
      </w:pPr>
      <w:rPr>
        <w:rFonts w:hint="default"/>
        <w:lang w:val="es-ES" w:eastAsia="en-US" w:bidi="ar-SA"/>
      </w:rPr>
    </w:lvl>
    <w:lvl w:ilvl="2" w:tplc="2EACE3C4">
      <w:numFmt w:val="bullet"/>
      <w:lvlText w:val="•"/>
      <w:lvlJc w:val="left"/>
      <w:pPr>
        <w:ind w:left="2953" w:hanging="709"/>
      </w:pPr>
      <w:rPr>
        <w:rFonts w:hint="default"/>
        <w:lang w:val="es-ES" w:eastAsia="en-US" w:bidi="ar-SA"/>
      </w:rPr>
    </w:lvl>
    <w:lvl w:ilvl="3" w:tplc="8E389428">
      <w:numFmt w:val="bullet"/>
      <w:lvlText w:val="•"/>
      <w:lvlJc w:val="left"/>
      <w:pPr>
        <w:ind w:left="3999" w:hanging="709"/>
      </w:pPr>
      <w:rPr>
        <w:rFonts w:hint="default"/>
        <w:lang w:val="es-ES" w:eastAsia="en-US" w:bidi="ar-SA"/>
      </w:rPr>
    </w:lvl>
    <w:lvl w:ilvl="4" w:tplc="524827B0">
      <w:numFmt w:val="bullet"/>
      <w:lvlText w:val="•"/>
      <w:lvlJc w:val="left"/>
      <w:pPr>
        <w:ind w:left="5046" w:hanging="709"/>
      </w:pPr>
      <w:rPr>
        <w:rFonts w:hint="default"/>
        <w:lang w:val="es-ES" w:eastAsia="en-US" w:bidi="ar-SA"/>
      </w:rPr>
    </w:lvl>
    <w:lvl w:ilvl="5" w:tplc="0178A0C2">
      <w:numFmt w:val="bullet"/>
      <w:lvlText w:val="•"/>
      <w:lvlJc w:val="left"/>
      <w:pPr>
        <w:ind w:left="6093" w:hanging="709"/>
      </w:pPr>
      <w:rPr>
        <w:rFonts w:hint="default"/>
        <w:lang w:val="es-ES" w:eastAsia="en-US" w:bidi="ar-SA"/>
      </w:rPr>
    </w:lvl>
    <w:lvl w:ilvl="6" w:tplc="A5CE3E46">
      <w:numFmt w:val="bullet"/>
      <w:lvlText w:val="•"/>
      <w:lvlJc w:val="left"/>
      <w:pPr>
        <w:ind w:left="7139" w:hanging="709"/>
      </w:pPr>
      <w:rPr>
        <w:rFonts w:hint="default"/>
        <w:lang w:val="es-ES" w:eastAsia="en-US" w:bidi="ar-SA"/>
      </w:rPr>
    </w:lvl>
    <w:lvl w:ilvl="7" w:tplc="577452E2">
      <w:numFmt w:val="bullet"/>
      <w:lvlText w:val="•"/>
      <w:lvlJc w:val="left"/>
      <w:pPr>
        <w:ind w:left="8186" w:hanging="709"/>
      </w:pPr>
      <w:rPr>
        <w:rFonts w:hint="default"/>
        <w:lang w:val="es-ES" w:eastAsia="en-US" w:bidi="ar-SA"/>
      </w:rPr>
    </w:lvl>
    <w:lvl w:ilvl="8" w:tplc="31BEBB9A">
      <w:numFmt w:val="bullet"/>
      <w:lvlText w:val="•"/>
      <w:lvlJc w:val="left"/>
      <w:pPr>
        <w:ind w:left="9233" w:hanging="709"/>
      </w:pPr>
      <w:rPr>
        <w:rFonts w:hint="default"/>
        <w:lang w:val="es-ES" w:eastAsia="en-US" w:bidi="ar-SA"/>
      </w:rPr>
    </w:lvl>
  </w:abstractNum>
  <w:abstractNum w:abstractNumId="5" w15:restartNumberingAfterBreak="0">
    <w:nsid w:val="40792292"/>
    <w:multiLevelType w:val="multilevel"/>
    <w:tmpl w:val="F65CD25E"/>
    <w:lvl w:ilvl="0">
      <w:start w:val="1"/>
      <w:numFmt w:val="decimal"/>
      <w:lvlText w:val="%1.0"/>
      <w:lvlJc w:val="left"/>
      <w:pPr>
        <w:ind w:left="390" w:hanging="390"/>
      </w:pPr>
      <w:rPr>
        <w:rFonts w:hint="default"/>
      </w:rPr>
    </w:lvl>
    <w:lvl w:ilvl="1">
      <w:start w:val="1"/>
      <w:numFmt w:val="decimalZero"/>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5A8B50F0"/>
    <w:multiLevelType w:val="hybridMultilevel"/>
    <w:tmpl w:val="9918A1E4"/>
    <w:lvl w:ilvl="0" w:tplc="27AC517C">
      <w:start w:val="1"/>
      <w:numFmt w:val="decimal"/>
      <w:lvlText w:val="%1."/>
      <w:lvlJc w:val="left"/>
      <w:pPr>
        <w:ind w:left="1059" w:hanging="140"/>
      </w:pPr>
      <w:rPr>
        <w:rFonts w:ascii="Lucida Sans Unicode" w:eastAsia="Lucida Sans Unicode" w:hAnsi="Lucida Sans Unicode" w:cs="Lucida Sans Unicode" w:hint="default"/>
        <w:b w:val="0"/>
        <w:bCs w:val="0"/>
        <w:i w:val="0"/>
        <w:iCs w:val="0"/>
        <w:spacing w:val="0"/>
        <w:w w:val="48"/>
        <w:sz w:val="20"/>
        <w:szCs w:val="20"/>
        <w:lang w:val="es-ES" w:eastAsia="en-US" w:bidi="ar-SA"/>
      </w:rPr>
    </w:lvl>
    <w:lvl w:ilvl="1" w:tplc="71B83076">
      <w:numFmt w:val="bullet"/>
      <w:lvlText w:val="•"/>
      <w:lvlJc w:val="left"/>
      <w:pPr>
        <w:ind w:left="2086" w:hanging="140"/>
      </w:pPr>
      <w:rPr>
        <w:rFonts w:hint="default"/>
        <w:lang w:val="es-ES" w:eastAsia="en-US" w:bidi="ar-SA"/>
      </w:rPr>
    </w:lvl>
    <w:lvl w:ilvl="2" w:tplc="65A02C84">
      <w:numFmt w:val="bullet"/>
      <w:lvlText w:val="•"/>
      <w:lvlJc w:val="left"/>
      <w:pPr>
        <w:ind w:left="3113" w:hanging="140"/>
      </w:pPr>
      <w:rPr>
        <w:rFonts w:hint="default"/>
        <w:lang w:val="es-ES" w:eastAsia="en-US" w:bidi="ar-SA"/>
      </w:rPr>
    </w:lvl>
    <w:lvl w:ilvl="3" w:tplc="14B0FE3A">
      <w:numFmt w:val="bullet"/>
      <w:lvlText w:val="•"/>
      <w:lvlJc w:val="left"/>
      <w:pPr>
        <w:ind w:left="4139" w:hanging="140"/>
      </w:pPr>
      <w:rPr>
        <w:rFonts w:hint="default"/>
        <w:lang w:val="es-ES" w:eastAsia="en-US" w:bidi="ar-SA"/>
      </w:rPr>
    </w:lvl>
    <w:lvl w:ilvl="4" w:tplc="BD724F32">
      <w:numFmt w:val="bullet"/>
      <w:lvlText w:val="•"/>
      <w:lvlJc w:val="left"/>
      <w:pPr>
        <w:ind w:left="5166" w:hanging="140"/>
      </w:pPr>
      <w:rPr>
        <w:rFonts w:hint="default"/>
        <w:lang w:val="es-ES" w:eastAsia="en-US" w:bidi="ar-SA"/>
      </w:rPr>
    </w:lvl>
    <w:lvl w:ilvl="5" w:tplc="837A437E">
      <w:numFmt w:val="bullet"/>
      <w:lvlText w:val="•"/>
      <w:lvlJc w:val="left"/>
      <w:pPr>
        <w:ind w:left="6193" w:hanging="140"/>
      </w:pPr>
      <w:rPr>
        <w:rFonts w:hint="default"/>
        <w:lang w:val="es-ES" w:eastAsia="en-US" w:bidi="ar-SA"/>
      </w:rPr>
    </w:lvl>
    <w:lvl w:ilvl="6" w:tplc="B290B920">
      <w:numFmt w:val="bullet"/>
      <w:lvlText w:val="•"/>
      <w:lvlJc w:val="left"/>
      <w:pPr>
        <w:ind w:left="7219" w:hanging="140"/>
      </w:pPr>
      <w:rPr>
        <w:rFonts w:hint="default"/>
        <w:lang w:val="es-ES" w:eastAsia="en-US" w:bidi="ar-SA"/>
      </w:rPr>
    </w:lvl>
    <w:lvl w:ilvl="7" w:tplc="B6BCE84C">
      <w:numFmt w:val="bullet"/>
      <w:lvlText w:val="•"/>
      <w:lvlJc w:val="left"/>
      <w:pPr>
        <w:ind w:left="8246" w:hanging="140"/>
      </w:pPr>
      <w:rPr>
        <w:rFonts w:hint="default"/>
        <w:lang w:val="es-ES" w:eastAsia="en-US" w:bidi="ar-SA"/>
      </w:rPr>
    </w:lvl>
    <w:lvl w:ilvl="8" w:tplc="3F18FE90">
      <w:numFmt w:val="bullet"/>
      <w:lvlText w:val="•"/>
      <w:lvlJc w:val="left"/>
      <w:pPr>
        <w:ind w:left="9273" w:hanging="140"/>
      </w:pPr>
      <w:rPr>
        <w:rFonts w:hint="default"/>
        <w:lang w:val="es-ES" w:eastAsia="en-US" w:bidi="ar-SA"/>
      </w:rPr>
    </w:lvl>
  </w:abstractNum>
  <w:abstractNum w:abstractNumId="7" w15:restartNumberingAfterBreak="0">
    <w:nsid w:val="6D77443A"/>
    <w:multiLevelType w:val="hybridMultilevel"/>
    <w:tmpl w:val="5F8273B2"/>
    <w:lvl w:ilvl="0" w:tplc="EED63B5A">
      <w:numFmt w:val="bullet"/>
      <w:lvlText w:val="-"/>
      <w:lvlJc w:val="left"/>
      <w:pPr>
        <w:ind w:left="860" w:hanging="217"/>
      </w:pPr>
      <w:rPr>
        <w:rFonts w:ascii="Lucida Sans Unicode" w:eastAsia="Lucida Sans Unicode" w:hAnsi="Lucida Sans Unicode" w:cs="Lucida Sans Unicode" w:hint="default"/>
        <w:b w:val="0"/>
        <w:bCs w:val="0"/>
        <w:i w:val="0"/>
        <w:iCs w:val="0"/>
        <w:spacing w:val="0"/>
        <w:w w:val="84"/>
        <w:sz w:val="20"/>
        <w:szCs w:val="20"/>
        <w:lang w:val="es-ES" w:eastAsia="en-US" w:bidi="ar-SA"/>
      </w:rPr>
    </w:lvl>
    <w:lvl w:ilvl="1" w:tplc="494C43E0">
      <w:numFmt w:val="bullet"/>
      <w:lvlText w:val="•"/>
      <w:lvlJc w:val="left"/>
      <w:pPr>
        <w:ind w:left="1906" w:hanging="217"/>
      </w:pPr>
      <w:rPr>
        <w:rFonts w:hint="default"/>
        <w:lang w:val="es-ES" w:eastAsia="en-US" w:bidi="ar-SA"/>
      </w:rPr>
    </w:lvl>
    <w:lvl w:ilvl="2" w:tplc="7646C776">
      <w:numFmt w:val="bullet"/>
      <w:lvlText w:val="•"/>
      <w:lvlJc w:val="left"/>
      <w:pPr>
        <w:ind w:left="2953" w:hanging="217"/>
      </w:pPr>
      <w:rPr>
        <w:rFonts w:hint="default"/>
        <w:lang w:val="es-ES" w:eastAsia="en-US" w:bidi="ar-SA"/>
      </w:rPr>
    </w:lvl>
    <w:lvl w:ilvl="3" w:tplc="9C76DDCC">
      <w:numFmt w:val="bullet"/>
      <w:lvlText w:val="•"/>
      <w:lvlJc w:val="left"/>
      <w:pPr>
        <w:ind w:left="3999" w:hanging="217"/>
      </w:pPr>
      <w:rPr>
        <w:rFonts w:hint="default"/>
        <w:lang w:val="es-ES" w:eastAsia="en-US" w:bidi="ar-SA"/>
      </w:rPr>
    </w:lvl>
    <w:lvl w:ilvl="4" w:tplc="83549BD4">
      <w:numFmt w:val="bullet"/>
      <w:lvlText w:val="•"/>
      <w:lvlJc w:val="left"/>
      <w:pPr>
        <w:ind w:left="5046" w:hanging="217"/>
      </w:pPr>
      <w:rPr>
        <w:rFonts w:hint="default"/>
        <w:lang w:val="es-ES" w:eastAsia="en-US" w:bidi="ar-SA"/>
      </w:rPr>
    </w:lvl>
    <w:lvl w:ilvl="5" w:tplc="95AEC0BE">
      <w:numFmt w:val="bullet"/>
      <w:lvlText w:val="•"/>
      <w:lvlJc w:val="left"/>
      <w:pPr>
        <w:ind w:left="6093" w:hanging="217"/>
      </w:pPr>
      <w:rPr>
        <w:rFonts w:hint="default"/>
        <w:lang w:val="es-ES" w:eastAsia="en-US" w:bidi="ar-SA"/>
      </w:rPr>
    </w:lvl>
    <w:lvl w:ilvl="6" w:tplc="CC78B37A">
      <w:numFmt w:val="bullet"/>
      <w:lvlText w:val="•"/>
      <w:lvlJc w:val="left"/>
      <w:pPr>
        <w:ind w:left="7139" w:hanging="217"/>
      </w:pPr>
      <w:rPr>
        <w:rFonts w:hint="default"/>
        <w:lang w:val="es-ES" w:eastAsia="en-US" w:bidi="ar-SA"/>
      </w:rPr>
    </w:lvl>
    <w:lvl w:ilvl="7" w:tplc="E5C8CD50">
      <w:numFmt w:val="bullet"/>
      <w:lvlText w:val="•"/>
      <w:lvlJc w:val="left"/>
      <w:pPr>
        <w:ind w:left="8186" w:hanging="217"/>
      </w:pPr>
      <w:rPr>
        <w:rFonts w:hint="default"/>
        <w:lang w:val="es-ES" w:eastAsia="en-US" w:bidi="ar-SA"/>
      </w:rPr>
    </w:lvl>
    <w:lvl w:ilvl="8" w:tplc="26B07544">
      <w:numFmt w:val="bullet"/>
      <w:lvlText w:val="•"/>
      <w:lvlJc w:val="left"/>
      <w:pPr>
        <w:ind w:left="9233" w:hanging="217"/>
      </w:pPr>
      <w:rPr>
        <w:rFonts w:hint="default"/>
        <w:lang w:val="es-ES" w:eastAsia="en-US" w:bidi="ar-SA"/>
      </w:rPr>
    </w:lvl>
  </w:abstractNum>
  <w:num w:numId="1">
    <w:abstractNumId w:val="7"/>
  </w:num>
  <w:num w:numId="2">
    <w:abstractNumId w:val="0"/>
  </w:num>
  <w:num w:numId="3">
    <w:abstractNumId w:val="4"/>
  </w:num>
  <w:num w:numId="4">
    <w:abstractNumId w:val="6"/>
  </w:num>
  <w:num w:numId="5">
    <w:abstractNumId w:val="1"/>
  </w:num>
  <w:num w:numId="6">
    <w:abstractNumId w:val="3"/>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1B7"/>
    <w:rsid w:val="0001064C"/>
    <w:rsid w:val="00054E14"/>
    <w:rsid w:val="000C1140"/>
    <w:rsid w:val="0012685B"/>
    <w:rsid w:val="00162A7C"/>
    <w:rsid w:val="001641AE"/>
    <w:rsid w:val="002006F3"/>
    <w:rsid w:val="00212E46"/>
    <w:rsid w:val="00217342"/>
    <w:rsid w:val="00245DD7"/>
    <w:rsid w:val="00265B78"/>
    <w:rsid w:val="00285476"/>
    <w:rsid w:val="00303104"/>
    <w:rsid w:val="00341D39"/>
    <w:rsid w:val="00385744"/>
    <w:rsid w:val="00395E09"/>
    <w:rsid w:val="003D4441"/>
    <w:rsid w:val="003D60A5"/>
    <w:rsid w:val="00411EC3"/>
    <w:rsid w:val="00465A9A"/>
    <w:rsid w:val="004E7590"/>
    <w:rsid w:val="004E7A3D"/>
    <w:rsid w:val="0050549A"/>
    <w:rsid w:val="00586AC6"/>
    <w:rsid w:val="0067378D"/>
    <w:rsid w:val="007601A7"/>
    <w:rsid w:val="007749AC"/>
    <w:rsid w:val="00787B62"/>
    <w:rsid w:val="007E4399"/>
    <w:rsid w:val="008465DC"/>
    <w:rsid w:val="00850B74"/>
    <w:rsid w:val="008E368B"/>
    <w:rsid w:val="009066B7"/>
    <w:rsid w:val="009F2939"/>
    <w:rsid w:val="00A65521"/>
    <w:rsid w:val="00A70DFF"/>
    <w:rsid w:val="00A947DC"/>
    <w:rsid w:val="00AE63C2"/>
    <w:rsid w:val="00AF5D01"/>
    <w:rsid w:val="00B7442F"/>
    <w:rsid w:val="00BC0C6E"/>
    <w:rsid w:val="00BE7365"/>
    <w:rsid w:val="00C53820"/>
    <w:rsid w:val="00CC4F32"/>
    <w:rsid w:val="00CE3879"/>
    <w:rsid w:val="00DA31B7"/>
    <w:rsid w:val="00DB5136"/>
    <w:rsid w:val="00DC7A16"/>
    <w:rsid w:val="00F228A7"/>
    <w:rsid w:val="00F815BC"/>
    <w:rsid w:val="00F962C6"/>
    <w:rsid w:val="00FA5CD9"/>
    <w:rsid w:val="00FF04A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6096B8FA-CD0D-4B3F-943C-193FCDCE6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u-E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Lucida Sans Unicode" w:eastAsia="Lucida Sans Unicode" w:hAnsi="Lucida Sans Unicode" w:cs="Lucida Sans Unicode"/>
    </w:rPr>
  </w:style>
  <w:style w:type="paragraph" w:styleId="Ttulo1">
    <w:name w:val="heading 1"/>
    <w:basedOn w:val="Normal"/>
    <w:uiPriority w:val="1"/>
    <w:qFormat/>
    <w:pPr>
      <w:spacing w:before="40"/>
      <w:ind w:left="860"/>
      <w:outlineLvl w:val="0"/>
    </w:pPr>
    <w:rPr>
      <w:rFonts w:ascii="Calibri Light" w:eastAsia="Calibri Light" w:hAnsi="Calibri Light" w:cs="Calibri Light"/>
      <w:sz w:val="32"/>
      <w:szCs w:val="32"/>
    </w:rPr>
  </w:style>
  <w:style w:type="paragraph" w:styleId="Ttulo2">
    <w:name w:val="heading 2"/>
    <w:basedOn w:val="Normal"/>
    <w:uiPriority w:val="1"/>
    <w:qFormat/>
    <w:pPr>
      <w:spacing w:before="42"/>
      <w:ind w:left="860" w:right="1062"/>
      <w:outlineLvl w:val="1"/>
    </w:pPr>
    <w:rPr>
      <w:rFonts w:ascii="Calibri Light" w:eastAsia="Calibri Light" w:hAnsi="Calibri Light" w:cs="Calibri Light"/>
      <w:sz w:val="26"/>
      <w:szCs w:val="26"/>
    </w:rPr>
  </w:style>
  <w:style w:type="paragraph" w:styleId="Ttulo3">
    <w:name w:val="heading 3"/>
    <w:basedOn w:val="Normal"/>
    <w:uiPriority w:val="1"/>
    <w:qFormat/>
    <w:pPr>
      <w:ind w:left="860"/>
      <w:outlineLvl w:val="2"/>
    </w:pPr>
    <w:rPr>
      <w:rFonts w:ascii="Calibri Light" w:eastAsia="Calibri Light" w:hAnsi="Calibri Light" w:cs="Calibri Light"/>
      <w:sz w:val="26"/>
      <w:szCs w:val="26"/>
    </w:rPr>
  </w:style>
  <w:style w:type="paragraph" w:styleId="Ttulo4">
    <w:name w:val="heading 4"/>
    <w:basedOn w:val="Normal"/>
    <w:uiPriority w:val="1"/>
    <w:qFormat/>
    <w:pPr>
      <w:ind w:left="860"/>
      <w:outlineLvl w:val="3"/>
    </w:pPr>
    <w:rPr>
      <w:rFonts w:ascii="Trebuchet MS" w:eastAsia="Trebuchet MS" w:hAnsi="Trebuchet MS" w:cs="Trebuchet MS"/>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39"/>
    <w:qFormat/>
    <w:pPr>
      <w:spacing w:before="91"/>
      <w:ind w:left="860"/>
    </w:pPr>
    <w:rPr>
      <w:sz w:val="20"/>
      <w:szCs w:val="20"/>
    </w:rPr>
  </w:style>
  <w:style w:type="paragraph" w:styleId="TDC2">
    <w:name w:val="toc 2"/>
    <w:basedOn w:val="Normal"/>
    <w:uiPriority w:val="39"/>
    <w:qFormat/>
    <w:pPr>
      <w:spacing w:before="92"/>
      <w:ind w:left="1059"/>
    </w:pPr>
    <w:rPr>
      <w:sz w:val="20"/>
      <w:szCs w:val="20"/>
    </w:rPr>
  </w:style>
  <w:style w:type="paragraph" w:styleId="TDC3">
    <w:name w:val="toc 3"/>
    <w:basedOn w:val="Normal"/>
    <w:uiPriority w:val="1"/>
    <w:qFormat/>
    <w:pPr>
      <w:spacing w:before="93"/>
      <w:ind w:left="1059"/>
    </w:pPr>
    <w:rPr>
      <w:sz w:val="20"/>
      <w:szCs w:val="20"/>
    </w:r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ind w:left="860"/>
    </w:pPr>
  </w:style>
  <w:style w:type="paragraph" w:customStyle="1" w:styleId="TableParagraph">
    <w:name w:val="Table Paragraph"/>
    <w:basedOn w:val="Normal"/>
    <w:uiPriority w:val="1"/>
    <w:qFormat/>
  </w:style>
  <w:style w:type="paragraph" w:customStyle="1" w:styleId="Default">
    <w:name w:val="Default"/>
    <w:rsid w:val="003D60A5"/>
    <w:pPr>
      <w:widowControl/>
      <w:adjustRightInd w:val="0"/>
    </w:pPr>
    <w:rPr>
      <w:rFonts w:ascii="Poppins" w:hAnsi="Poppins" w:cs="Poppins"/>
      <w:color w:val="000000"/>
      <w:sz w:val="24"/>
      <w:szCs w:val="24"/>
    </w:rPr>
  </w:style>
  <w:style w:type="paragraph" w:styleId="Encabezado">
    <w:name w:val="header"/>
    <w:basedOn w:val="Normal"/>
    <w:link w:val="EncabezadoCar"/>
    <w:uiPriority w:val="99"/>
    <w:unhideWhenUsed/>
    <w:rsid w:val="00F962C6"/>
    <w:pPr>
      <w:tabs>
        <w:tab w:val="center" w:pos="4252"/>
        <w:tab w:val="right" w:pos="8504"/>
      </w:tabs>
    </w:pPr>
  </w:style>
  <w:style w:type="character" w:customStyle="1" w:styleId="EncabezadoCar">
    <w:name w:val="Encabezado Car"/>
    <w:basedOn w:val="Fuentedeprrafopredeter"/>
    <w:link w:val="Encabezado"/>
    <w:uiPriority w:val="99"/>
    <w:rsid w:val="00F962C6"/>
    <w:rPr>
      <w:rFonts w:ascii="Lucida Sans Unicode" w:eastAsia="Lucida Sans Unicode" w:hAnsi="Lucida Sans Unicode" w:cs="Lucida Sans Unicode"/>
      <w:lang w:val="eu-ES"/>
    </w:rPr>
  </w:style>
  <w:style w:type="paragraph" w:styleId="Piedepgina">
    <w:name w:val="footer"/>
    <w:basedOn w:val="Normal"/>
    <w:link w:val="PiedepginaCar"/>
    <w:uiPriority w:val="99"/>
    <w:unhideWhenUsed/>
    <w:rsid w:val="00F962C6"/>
    <w:pPr>
      <w:tabs>
        <w:tab w:val="center" w:pos="4252"/>
        <w:tab w:val="right" w:pos="8504"/>
      </w:tabs>
    </w:pPr>
  </w:style>
  <w:style w:type="character" w:customStyle="1" w:styleId="PiedepginaCar">
    <w:name w:val="Pie de página Car"/>
    <w:basedOn w:val="Fuentedeprrafopredeter"/>
    <w:link w:val="Piedepgina"/>
    <w:uiPriority w:val="99"/>
    <w:rsid w:val="00F962C6"/>
    <w:rPr>
      <w:rFonts w:ascii="Lucida Sans Unicode" w:eastAsia="Lucida Sans Unicode" w:hAnsi="Lucida Sans Unicode" w:cs="Lucida Sans Unicode"/>
      <w:lang w:val="eu-ES"/>
    </w:rPr>
  </w:style>
  <w:style w:type="paragraph" w:customStyle="1" w:styleId="estilolineasescudo">
    <w:name w:val="estilo_lineas_escudo"/>
    <w:basedOn w:val="Descripcin"/>
    <w:rsid w:val="00850B74"/>
    <w:pPr>
      <w:framePr w:w="2897" w:h="2081" w:hRule="exact" w:wrap="around" w:vAnchor="page" w:hAnchor="page" w:x="8205" w:y="1112"/>
      <w:widowControl/>
      <w:overflowPunct w:val="0"/>
      <w:adjustRightInd w:val="0"/>
      <w:spacing w:after="0"/>
      <w:ind w:right="57"/>
      <w:textAlignment w:val="baseline"/>
    </w:pPr>
    <w:rPr>
      <w:rFonts w:ascii="Arial Narrow" w:eastAsia="Times New Roman" w:hAnsi="Arial Narrow" w:cs="Times New Roman"/>
      <w:b/>
      <w:bCs/>
      <w:i w:val="0"/>
      <w:iCs w:val="0"/>
      <w:color w:val="auto"/>
      <w:szCs w:val="20"/>
      <w:lang w:eastAsia="es-ES"/>
    </w:rPr>
  </w:style>
  <w:style w:type="paragraph" w:customStyle="1" w:styleId="estilolineasescudodetalle">
    <w:name w:val="estilo_lineas_escudo_detalle"/>
    <w:basedOn w:val="Normal"/>
    <w:rsid w:val="00850B74"/>
    <w:pPr>
      <w:framePr w:w="2897" w:h="2081" w:hRule="exact" w:wrap="around" w:vAnchor="page" w:hAnchor="page" w:x="8205" w:y="1112"/>
      <w:widowControl/>
      <w:overflowPunct w:val="0"/>
      <w:adjustRightInd w:val="0"/>
      <w:ind w:right="57"/>
      <w:textAlignment w:val="baseline"/>
    </w:pPr>
    <w:rPr>
      <w:rFonts w:ascii="Arial Narrow" w:eastAsia="Times New Roman" w:hAnsi="Arial Narrow" w:cs="Times New Roman"/>
      <w:sz w:val="18"/>
      <w:szCs w:val="20"/>
      <w:lang w:eastAsia="es-ES"/>
    </w:rPr>
  </w:style>
  <w:style w:type="paragraph" w:styleId="Descripcin">
    <w:name w:val="caption"/>
    <w:basedOn w:val="Normal"/>
    <w:next w:val="Normal"/>
    <w:uiPriority w:val="35"/>
    <w:semiHidden/>
    <w:unhideWhenUsed/>
    <w:qFormat/>
    <w:rsid w:val="00850B74"/>
    <w:pPr>
      <w:spacing w:after="200"/>
    </w:pPr>
    <w:rPr>
      <w:i/>
      <w:iCs/>
      <w:color w:val="1F497D" w:themeColor="text2"/>
      <w:sz w:val="18"/>
      <w:szCs w:val="18"/>
    </w:rPr>
  </w:style>
  <w:style w:type="paragraph" w:styleId="TtuloTDC">
    <w:name w:val="TOC Heading"/>
    <w:basedOn w:val="Ttulo1"/>
    <w:next w:val="Normal"/>
    <w:uiPriority w:val="39"/>
    <w:unhideWhenUsed/>
    <w:qFormat/>
    <w:rsid w:val="00054E14"/>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lang w:eastAsia="es-ES"/>
    </w:rPr>
  </w:style>
  <w:style w:type="character" w:styleId="Hipervnculo">
    <w:name w:val="Hyperlink"/>
    <w:basedOn w:val="Fuentedeprrafopredeter"/>
    <w:uiPriority w:val="99"/>
    <w:unhideWhenUsed/>
    <w:rsid w:val="00054E14"/>
    <w:rPr>
      <w:color w:val="0000FF" w:themeColor="hyperlink"/>
      <w:u w:val="single"/>
    </w:rPr>
  </w:style>
  <w:style w:type="table" w:styleId="Tablaconcuadrcula">
    <w:name w:val="Table Grid"/>
    <w:basedOn w:val="Tablanormal"/>
    <w:uiPriority w:val="39"/>
    <w:rsid w:val="00AE63C2"/>
    <w:pPr>
      <w:widowControl/>
      <w:autoSpaceDE/>
      <w:autoSpaceDN/>
    </w:pPr>
    <w:rPr>
      <w:rFonts w:ascii="Tms Rmn" w:hAnsi="Tms Rm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hyperlink" Target="http://www.pamplona.es/e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pamplona.es/e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pamplona.es/e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pamplona.es/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2347</Words>
  <Characters>12913</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Ayto. Pamplona</Company>
  <LinksUpToDate>false</LinksUpToDate>
  <CharactersWithSpaces>15230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Peña Guerrero Elian</dc:creator>
  <cp:lastModifiedBy>Baratze Etxeberria Eukene</cp:lastModifiedBy>
  <cp:revision>3</cp:revision>
  <cp:lastPrinted>2025-02-05T23:16:00Z</cp:lastPrinted>
  <dcterms:created xsi:type="dcterms:W3CDTF">2026-01-29T06:47:00Z</dcterms:created>
  <dcterms:modified xsi:type="dcterms:W3CDTF">2026-02-05T09:56:00Z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2024-10-29T00:00:00Z</vt:filetime>
  </property>
  <property fmtid="{D5CDD505-2E9C-101B-9397-08002B2CF9AE}" pid="3" name="Producer">
    <vt:lpwstr>iLovePDF</vt:lpwstr>
  </property>
</Properties>
</file>